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39" w:rsidRDefault="00553339" w:rsidP="0055333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133D">
        <w:rPr>
          <w:b/>
          <w:bCs/>
          <w:color w:val="000000"/>
          <w:sz w:val="28"/>
          <w:szCs w:val="28"/>
        </w:rPr>
        <w:t xml:space="preserve">Regulamin Konkursu </w:t>
      </w:r>
    </w:p>
    <w:p w:rsidR="00553339" w:rsidRPr="007C133D" w:rsidRDefault="00553339" w:rsidP="0055333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na opracowanie znaku graficznego (logo) </w:t>
      </w:r>
      <w:r>
        <w:rPr>
          <w:b/>
          <w:bCs/>
          <w:color w:val="000000"/>
          <w:sz w:val="28"/>
          <w:szCs w:val="28"/>
        </w:rPr>
        <w:br/>
        <w:t>Ośrodka Transferu Technologii Politechniki Świętokrzyskiej</w:t>
      </w:r>
    </w:p>
    <w:p w:rsidR="00553339" w:rsidRDefault="00553339" w:rsidP="00553339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553339" w:rsidRPr="002E0130" w:rsidRDefault="00553339" w:rsidP="00553339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553339" w:rsidRPr="00005D83" w:rsidRDefault="00553339" w:rsidP="00553339">
      <w:pPr>
        <w:shd w:val="clear" w:color="auto" w:fill="FFFFFF"/>
        <w:jc w:val="center"/>
        <w:rPr>
          <w:color w:val="000000"/>
          <w:sz w:val="18"/>
          <w:szCs w:val="18"/>
        </w:rPr>
      </w:pPr>
      <w:r w:rsidRPr="00005D83">
        <w:rPr>
          <w:color w:val="000000"/>
          <w:sz w:val="18"/>
          <w:szCs w:val="18"/>
        </w:rPr>
        <w:t>§ 1</w:t>
      </w:r>
    </w:p>
    <w:p w:rsidR="00553339" w:rsidRPr="00005D83" w:rsidRDefault="00553339" w:rsidP="00553339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553339" w:rsidRPr="00005D83" w:rsidRDefault="00553339" w:rsidP="00553339">
      <w:pPr>
        <w:shd w:val="clear" w:color="auto" w:fill="FFFFFF"/>
        <w:jc w:val="center"/>
        <w:rPr>
          <w:sz w:val="18"/>
          <w:szCs w:val="18"/>
        </w:rPr>
      </w:pPr>
      <w:r w:rsidRPr="00005D83">
        <w:rPr>
          <w:b/>
          <w:bCs/>
          <w:sz w:val="18"/>
          <w:szCs w:val="18"/>
        </w:rPr>
        <w:t>Postanowienia ogólne</w:t>
      </w:r>
    </w:p>
    <w:p w:rsidR="00553339" w:rsidRPr="00005D83" w:rsidRDefault="00553339" w:rsidP="00553339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553339" w:rsidRDefault="00553339" w:rsidP="0055333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18"/>
          <w:szCs w:val="18"/>
        </w:rPr>
      </w:pPr>
      <w:r w:rsidRPr="00005D83">
        <w:rPr>
          <w:color w:val="000000"/>
          <w:sz w:val="18"/>
          <w:szCs w:val="18"/>
        </w:rPr>
        <w:t>Niniejszy Regulamin określa zasady, zakres i warunki uczestnictwa w Konkursie na opracowanie znaku graficznego - logo Ośrodka Transferu Technologii Politechniki Świ</w:t>
      </w:r>
      <w:r>
        <w:rPr>
          <w:color w:val="000000"/>
          <w:sz w:val="18"/>
          <w:szCs w:val="18"/>
        </w:rPr>
        <w:t xml:space="preserve">ętokrzyskiej. </w:t>
      </w:r>
    </w:p>
    <w:p w:rsidR="00553339" w:rsidRPr="006F2273" w:rsidRDefault="00553339" w:rsidP="0055333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Inicjatorem Konkursu jest Ośrodek Transferu Technologii Politechniki Świętokrzyskiej z siedzibą w Kielcach,</w:t>
      </w:r>
      <w:r>
        <w:rPr>
          <w:color w:val="000000"/>
          <w:sz w:val="18"/>
          <w:szCs w:val="18"/>
        </w:rPr>
        <w:br/>
      </w:r>
      <w:r w:rsidRPr="00005D83">
        <w:rPr>
          <w:color w:val="000000"/>
          <w:sz w:val="18"/>
          <w:szCs w:val="18"/>
        </w:rPr>
        <w:t xml:space="preserve">al. Tysiąclecia Państwa Polskiego 7, 25-314 Kielce, </w:t>
      </w:r>
      <w:r>
        <w:rPr>
          <w:color w:val="000000"/>
          <w:sz w:val="18"/>
          <w:szCs w:val="18"/>
        </w:rPr>
        <w:t>zwany</w:t>
      </w:r>
      <w:r w:rsidRPr="006F2273">
        <w:rPr>
          <w:color w:val="000000"/>
          <w:sz w:val="18"/>
          <w:szCs w:val="18"/>
        </w:rPr>
        <w:t xml:space="preserve"> dalej "Organizatorem".</w:t>
      </w:r>
    </w:p>
    <w:p w:rsidR="00553339" w:rsidRPr="0058314E" w:rsidRDefault="00553339" w:rsidP="0055333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18"/>
          <w:szCs w:val="18"/>
        </w:rPr>
      </w:pPr>
      <w:r w:rsidRPr="0058314E">
        <w:rPr>
          <w:sz w:val="18"/>
          <w:szCs w:val="18"/>
        </w:rPr>
        <w:t>O wyniku konkursu decyduje Komisja Konkursowa w składzie</w:t>
      </w:r>
      <w:r w:rsidRPr="0058314E">
        <w:rPr>
          <w:color w:val="000000"/>
          <w:sz w:val="18"/>
          <w:szCs w:val="18"/>
        </w:rPr>
        <w:t>:</w:t>
      </w:r>
    </w:p>
    <w:p w:rsidR="00553339" w:rsidRPr="0058314E" w:rsidRDefault="0058314E" w:rsidP="0058314E">
      <w:pPr>
        <w:pStyle w:val="Akapitzlist"/>
        <w:numPr>
          <w:ilvl w:val="0"/>
          <w:numId w:val="19"/>
        </w:numPr>
        <w:rPr>
          <w:sz w:val="18"/>
          <w:szCs w:val="18"/>
        </w:rPr>
      </w:pPr>
      <w:r w:rsidRPr="0058314E">
        <w:rPr>
          <w:sz w:val="18"/>
          <w:szCs w:val="18"/>
        </w:rPr>
        <w:t>prof. dr hab. inż. Zbigniew Koruba - Prorektor ds. Badań Naukowych i Współpracy z Przemysłem</w:t>
      </w:r>
      <w:r>
        <w:rPr>
          <w:sz w:val="18"/>
          <w:szCs w:val="18"/>
        </w:rPr>
        <w:t>,</w:t>
      </w:r>
    </w:p>
    <w:p w:rsidR="0058314E" w:rsidRPr="0058314E" w:rsidRDefault="0058314E" w:rsidP="0058314E">
      <w:pPr>
        <w:pStyle w:val="Akapitzlist"/>
        <w:numPr>
          <w:ilvl w:val="0"/>
          <w:numId w:val="19"/>
        </w:numPr>
        <w:rPr>
          <w:sz w:val="18"/>
          <w:szCs w:val="18"/>
        </w:rPr>
      </w:pPr>
      <w:r w:rsidRPr="0058314E">
        <w:rPr>
          <w:sz w:val="18"/>
          <w:szCs w:val="18"/>
        </w:rPr>
        <w:t xml:space="preserve">dr hab. Waldemar Kozub - Kierownik Zakładu Geometrii Wykreślnej, Rysunku Odręcznego i Technicznego oraz Sztuk Plastycznych w Katedrze Architektury i Urbanistyki </w:t>
      </w:r>
      <w:proofErr w:type="spellStart"/>
      <w:r w:rsidRPr="0058314E">
        <w:rPr>
          <w:sz w:val="18"/>
          <w:szCs w:val="18"/>
        </w:rPr>
        <w:t>WAiB</w:t>
      </w:r>
      <w:proofErr w:type="spellEnd"/>
      <w:r>
        <w:rPr>
          <w:sz w:val="18"/>
          <w:szCs w:val="18"/>
        </w:rPr>
        <w:t>,</w:t>
      </w:r>
    </w:p>
    <w:p w:rsidR="00553339" w:rsidRPr="0058314E" w:rsidRDefault="00553339" w:rsidP="0058314E">
      <w:pPr>
        <w:pStyle w:val="Akapitzlist"/>
        <w:numPr>
          <w:ilvl w:val="0"/>
          <w:numId w:val="19"/>
        </w:numPr>
        <w:rPr>
          <w:sz w:val="18"/>
          <w:szCs w:val="18"/>
        </w:rPr>
      </w:pPr>
      <w:r w:rsidRPr="0058314E">
        <w:rPr>
          <w:sz w:val="18"/>
          <w:szCs w:val="18"/>
        </w:rPr>
        <w:t>mgr inż. Paweł Kocańda - rzecznik patentowy, kierownik Ośrodka Transferu Technologii</w:t>
      </w:r>
      <w:r w:rsidR="0058314E">
        <w:rPr>
          <w:sz w:val="18"/>
          <w:szCs w:val="18"/>
        </w:rPr>
        <w:t>,</w:t>
      </w:r>
    </w:p>
    <w:p w:rsidR="00553339" w:rsidRPr="0058314E" w:rsidRDefault="00553339" w:rsidP="0058314E">
      <w:pPr>
        <w:pStyle w:val="Akapitzlist"/>
        <w:numPr>
          <w:ilvl w:val="0"/>
          <w:numId w:val="19"/>
        </w:numPr>
        <w:rPr>
          <w:sz w:val="18"/>
          <w:szCs w:val="18"/>
        </w:rPr>
      </w:pPr>
      <w:r w:rsidRPr="0058314E">
        <w:rPr>
          <w:sz w:val="18"/>
          <w:szCs w:val="18"/>
        </w:rPr>
        <w:t>mgr inż. Kamil Dziewit - rzecznik prasowy Politechniki Świętokrzyskiej</w:t>
      </w:r>
      <w:r w:rsidR="0058314E">
        <w:rPr>
          <w:sz w:val="18"/>
          <w:szCs w:val="18"/>
        </w:rPr>
        <w:t>.</w:t>
      </w:r>
    </w:p>
    <w:p w:rsidR="00553339" w:rsidRDefault="00553339" w:rsidP="0055333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18"/>
          <w:szCs w:val="18"/>
        </w:rPr>
      </w:pPr>
      <w:r w:rsidRPr="0058314E">
        <w:rPr>
          <w:color w:val="000000"/>
          <w:sz w:val="18"/>
          <w:szCs w:val="18"/>
        </w:rPr>
        <w:t>Osobą uprawnioną do kontaktu z Uczestnikami Konkursu i udzielania informacji o Konkursie jest mgr Agnieszka Osman, Budynek</w:t>
      </w:r>
      <w:r>
        <w:rPr>
          <w:color w:val="000000"/>
          <w:sz w:val="18"/>
          <w:szCs w:val="18"/>
        </w:rPr>
        <w:t xml:space="preserve"> Głównej Auli Wykładowej  pok.1, tel. 41 34 24 319</w:t>
      </w:r>
    </w:p>
    <w:p w:rsidR="00553339" w:rsidRDefault="00553339" w:rsidP="0055333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Organizator Konkursu będzie komunikował się z Uczestnikami Konkursu za pośrednictwem poczty e-mail: aosman@tu.kielce.pl.</w:t>
      </w:r>
    </w:p>
    <w:p w:rsidR="00553339" w:rsidRPr="00005D83" w:rsidRDefault="00553339" w:rsidP="00553339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553339" w:rsidRPr="00005D83" w:rsidRDefault="00553339" w:rsidP="00553339">
      <w:pPr>
        <w:shd w:val="clear" w:color="auto" w:fill="FFFFFF"/>
        <w:jc w:val="center"/>
        <w:rPr>
          <w:color w:val="000000"/>
          <w:sz w:val="18"/>
          <w:szCs w:val="18"/>
        </w:rPr>
      </w:pPr>
      <w:r w:rsidRPr="00005D83">
        <w:rPr>
          <w:color w:val="000000"/>
          <w:sz w:val="18"/>
          <w:szCs w:val="18"/>
        </w:rPr>
        <w:t>§ 2</w:t>
      </w:r>
    </w:p>
    <w:p w:rsidR="00553339" w:rsidRPr="00005D83" w:rsidRDefault="00553339" w:rsidP="00553339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553339" w:rsidRPr="00EB13B1" w:rsidRDefault="00553339" w:rsidP="00553339">
      <w:pPr>
        <w:tabs>
          <w:tab w:val="left" w:pos="2848"/>
          <w:tab w:val="center" w:pos="4660"/>
        </w:tabs>
        <w:jc w:val="center"/>
        <w:rPr>
          <w:b/>
          <w:bCs/>
          <w:color w:val="000000"/>
          <w:sz w:val="18"/>
          <w:szCs w:val="18"/>
        </w:rPr>
      </w:pPr>
      <w:r w:rsidRPr="00EB13B1">
        <w:rPr>
          <w:b/>
          <w:bCs/>
          <w:color w:val="000000"/>
          <w:sz w:val="18"/>
          <w:szCs w:val="18"/>
        </w:rPr>
        <w:t>Przedmiot i cel Konku</w:t>
      </w:r>
      <w:r>
        <w:rPr>
          <w:b/>
          <w:bCs/>
          <w:color w:val="000000"/>
          <w:sz w:val="18"/>
          <w:szCs w:val="18"/>
        </w:rPr>
        <w:t>r</w:t>
      </w:r>
      <w:r w:rsidRPr="00EB13B1">
        <w:rPr>
          <w:b/>
          <w:bCs/>
          <w:color w:val="000000"/>
          <w:sz w:val="18"/>
          <w:szCs w:val="18"/>
        </w:rPr>
        <w:t>su</w:t>
      </w:r>
    </w:p>
    <w:p w:rsidR="00553339" w:rsidRPr="00EB13B1" w:rsidRDefault="00553339" w:rsidP="00553339">
      <w:pPr>
        <w:jc w:val="both"/>
        <w:rPr>
          <w:color w:val="000000"/>
          <w:sz w:val="18"/>
          <w:szCs w:val="18"/>
        </w:rPr>
      </w:pPr>
    </w:p>
    <w:p w:rsidR="00553339" w:rsidRPr="00880A6A" w:rsidRDefault="00553339" w:rsidP="00553339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18"/>
          <w:szCs w:val="18"/>
        </w:rPr>
      </w:pPr>
      <w:r w:rsidRPr="00880A6A">
        <w:rPr>
          <w:color w:val="000000"/>
          <w:sz w:val="18"/>
          <w:szCs w:val="18"/>
        </w:rPr>
        <w:t>Przedmiotem Konkursu jest zaprojektowanie nowego znaku graficznego (logo) zwanego  dalej „Projekt logo”, składającego  się z sygnetu (symbolu) i logotypu (tekstowego przedstawienia nazwy), który będzie używany jako logo  Ośrodka Transferu Technologii Politechniki Świętokrzyskiej</w:t>
      </w:r>
      <w:r w:rsidRPr="00880A6A">
        <w:rPr>
          <w:sz w:val="18"/>
          <w:szCs w:val="18"/>
        </w:rPr>
        <w:t>.</w:t>
      </w:r>
      <w:r w:rsidRPr="00880A6A">
        <w:rPr>
          <w:color w:val="000000"/>
          <w:sz w:val="18"/>
          <w:szCs w:val="18"/>
        </w:rPr>
        <w:t xml:space="preserve"> </w:t>
      </w:r>
    </w:p>
    <w:p w:rsidR="00553339" w:rsidRPr="00880A6A" w:rsidRDefault="00553339" w:rsidP="00553339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18"/>
          <w:szCs w:val="18"/>
        </w:rPr>
      </w:pPr>
      <w:r w:rsidRPr="00880A6A">
        <w:rPr>
          <w:sz w:val="18"/>
          <w:szCs w:val="18"/>
        </w:rPr>
        <w:t>Projekt logo powinien zawierać nazwę instytucji – Ośrodek Transferu Technologii, która powinna być jego integralną częścią lub być kompozycją opartą na typografii.</w:t>
      </w:r>
    </w:p>
    <w:p w:rsidR="00553339" w:rsidRPr="00880A6A" w:rsidRDefault="00553339" w:rsidP="00553339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16"/>
          <w:szCs w:val="18"/>
        </w:rPr>
      </w:pPr>
      <w:r w:rsidRPr="00880A6A">
        <w:rPr>
          <w:sz w:val="18"/>
          <w:szCs w:val="18"/>
        </w:rPr>
        <w:t>Wyłoniony w konkursie Projekt logo będzie wykorzystywa</w:t>
      </w:r>
      <w:r w:rsidR="003E56D2">
        <w:rPr>
          <w:sz w:val="18"/>
          <w:szCs w:val="18"/>
        </w:rPr>
        <w:t xml:space="preserve">ny zarówno w formie papierowej, </w:t>
      </w:r>
      <w:r w:rsidRPr="00880A6A">
        <w:rPr>
          <w:sz w:val="18"/>
          <w:szCs w:val="18"/>
        </w:rPr>
        <w:t xml:space="preserve">jak </w:t>
      </w:r>
      <w:r w:rsidRPr="00880A6A">
        <w:rPr>
          <w:sz w:val="18"/>
          <w:szCs w:val="18"/>
        </w:rPr>
        <w:br/>
        <w:t>i elektronicznej, a także na materiałach promocyjnych. Zastosowanie projektu konkursowego powinno przewidywać możliwość wszechstronnego wykorzystania (na drukach firmowych, wizytówkach, folderach, tablicach, banerach, reklamach, gadżetach, itp.).</w:t>
      </w:r>
    </w:p>
    <w:p w:rsidR="00553339" w:rsidRPr="00880A6A" w:rsidRDefault="00553339" w:rsidP="00553339">
      <w:pPr>
        <w:jc w:val="both"/>
        <w:rPr>
          <w:color w:val="000000"/>
          <w:sz w:val="18"/>
          <w:szCs w:val="18"/>
        </w:rPr>
      </w:pPr>
    </w:p>
    <w:p w:rsidR="00553339" w:rsidRPr="00005D83" w:rsidRDefault="00553339" w:rsidP="00553339">
      <w:pPr>
        <w:jc w:val="center"/>
        <w:rPr>
          <w:color w:val="000000"/>
          <w:sz w:val="18"/>
          <w:szCs w:val="18"/>
        </w:rPr>
      </w:pPr>
      <w:r w:rsidRPr="00005D83">
        <w:rPr>
          <w:color w:val="000000"/>
          <w:sz w:val="18"/>
          <w:szCs w:val="18"/>
        </w:rPr>
        <w:t>§ 3</w:t>
      </w:r>
    </w:p>
    <w:p w:rsidR="00553339" w:rsidRPr="00005D83" w:rsidRDefault="00553339" w:rsidP="00553339">
      <w:pPr>
        <w:jc w:val="center"/>
        <w:rPr>
          <w:color w:val="000000"/>
          <w:sz w:val="18"/>
          <w:szCs w:val="18"/>
        </w:rPr>
      </w:pPr>
    </w:p>
    <w:p w:rsidR="00553339" w:rsidRPr="00005D83" w:rsidRDefault="00553339" w:rsidP="00553339">
      <w:pPr>
        <w:jc w:val="center"/>
        <w:rPr>
          <w:b/>
          <w:bCs/>
          <w:color w:val="000000"/>
          <w:sz w:val="18"/>
          <w:szCs w:val="18"/>
        </w:rPr>
      </w:pPr>
      <w:r w:rsidRPr="00005D83">
        <w:rPr>
          <w:b/>
          <w:bCs/>
          <w:color w:val="000000"/>
          <w:sz w:val="18"/>
          <w:szCs w:val="18"/>
        </w:rPr>
        <w:t>Uczestnicy Konkursu</w:t>
      </w:r>
    </w:p>
    <w:p w:rsidR="00553339" w:rsidRPr="00005D83" w:rsidRDefault="00553339" w:rsidP="00553339">
      <w:pPr>
        <w:spacing w:line="276" w:lineRule="auto"/>
        <w:jc w:val="center"/>
        <w:rPr>
          <w:color w:val="000000"/>
          <w:sz w:val="18"/>
          <w:szCs w:val="18"/>
        </w:rPr>
      </w:pPr>
    </w:p>
    <w:p w:rsidR="00553339" w:rsidRDefault="00553339" w:rsidP="00553339">
      <w:pPr>
        <w:numPr>
          <w:ilvl w:val="0"/>
          <w:numId w:val="1"/>
        </w:numPr>
        <w:spacing w:line="276" w:lineRule="auto"/>
        <w:jc w:val="both"/>
        <w:rPr>
          <w:color w:val="000000"/>
          <w:sz w:val="18"/>
          <w:szCs w:val="18"/>
        </w:rPr>
      </w:pPr>
      <w:r w:rsidRPr="00005D83">
        <w:rPr>
          <w:color w:val="000000"/>
          <w:sz w:val="18"/>
          <w:szCs w:val="18"/>
        </w:rPr>
        <w:t>Konkurs ma charakter zamknięty, jednoetapowy.</w:t>
      </w:r>
    </w:p>
    <w:p w:rsidR="00553339" w:rsidRPr="00454A1F" w:rsidRDefault="00553339" w:rsidP="00553339">
      <w:pPr>
        <w:numPr>
          <w:ilvl w:val="0"/>
          <w:numId w:val="1"/>
        </w:numPr>
        <w:spacing w:line="276" w:lineRule="auto"/>
        <w:jc w:val="both"/>
        <w:rPr>
          <w:color w:val="000000"/>
          <w:sz w:val="18"/>
          <w:szCs w:val="18"/>
        </w:rPr>
      </w:pPr>
      <w:r w:rsidRPr="00005D83">
        <w:rPr>
          <w:color w:val="000000"/>
          <w:sz w:val="18"/>
          <w:szCs w:val="18"/>
        </w:rPr>
        <w:t>Udział w konkursie jest bezpłatny i całkowicie dobrowolny.</w:t>
      </w:r>
    </w:p>
    <w:p w:rsidR="00553339" w:rsidRDefault="00553339" w:rsidP="00553339">
      <w:pPr>
        <w:numPr>
          <w:ilvl w:val="0"/>
          <w:numId w:val="1"/>
        </w:numP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Konkurs skierowany jest do studentów Politechniki Świętokrzyskiej w Kielcach, zwanych dalej „Uczestnikami”.</w:t>
      </w:r>
    </w:p>
    <w:p w:rsidR="00553339" w:rsidRPr="00005D83" w:rsidRDefault="00553339" w:rsidP="00553339">
      <w:pPr>
        <w:numPr>
          <w:ilvl w:val="0"/>
          <w:numId w:val="1"/>
        </w:numPr>
        <w:spacing w:line="276" w:lineRule="auto"/>
        <w:jc w:val="both"/>
        <w:rPr>
          <w:color w:val="000000"/>
          <w:sz w:val="18"/>
          <w:szCs w:val="18"/>
        </w:rPr>
      </w:pPr>
      <w:r w:rsidRPr="00005D83">
        <w:rPr>
          <w:sz w:val="18"/>
          <w:szCs w:val="18"/>
        </w:rPr>
        <w:t xml:space="preserve">Prace </w:t>
      </w:r>
      <w:r w:rsidR="0058314E">
        <w:rPr>
          <w:sz w:val="18"/>
          <w:szCs w:val="18"/>
        </w:rPr>
        <w:t>do K</w:t>
      </w:r>
      <w:r>
        <w:rPr>
          <w:sz w:val="18"/>
          <w:szCs w:val="18"/>
        </w:rPr>
        <w:t xml:space="preserve">onkursu </w:t>
      </w:r>
      <w:r w:rsidRPr="00005D83">
        <w:rPr>
          <w:sz w:val="18"/>
          <w:szCs w:val="18"/>
        </w:rPr>
        <w:t>mogą być zgłaszane wyłącznie przez indywidualnych uczestników.</w:t>
      </w:r>
    </w:p>
    <w:p w:rsidR="00553339" w:rsidRDefault="00553339" w:rsidP="00553339">
      <w:pPr>
        <w:numPr>
          <w:ilvl w:val="0"/>
          <w:numId w:val="1"/>
        </w:numPr>
        <w:spacing w:line="276" w:lineRule="auto"/>
        <w:jc w:val="both"/>
        <w:rPr>
          <w:color w:val="000000"/>
          <w:sz w:val="18"/>
          <w:szCs w:val="18"/>
        </w:rPr>
      </w:pPr>
      <w:r w:rsidRPr="00005D83">
        <w:rPr>
          <w:sz w:val="18"/>
          <w:szCs w:val="18"/>
        </w:rPr>
        <w:t xml:space="preserve">Każdy uczestnik konkursu może zgłosić dowolną </w:t>
      </w:r>
      <w:r>
        <w:rPr>
          <w:sz w:val="18"/>
          <w:szCs w:val="18"/>
        </w:rPr>
        <w:t xml:space="preserve">liczbę </w:t>
      </w:r>
      <w:r w:rsidRPr="00005D83">
        <w:rPr>
          <w:sz w:val="18"/>
          <w:szCs w:val="18"/>
        </w:rPr>
        <w:t>projektów.</w:t>
      </w:r>
    </w:p>
    <w:p w:rsidR="00553339" w:rsidRDefault="00553339" w:rsidP="00553339">
      <w:pPr>
        <w:ind w:left="720"/>
        <w:jc w:val="both"/>
        <w:rPr>
          <w:color w:val="000000"/>
          <w:sz w:val="18"/>
          <w:szCs w:val="18"/>
        </w:rPr>
      </w:pPr>
    </w:p>
    <w:p w:rsidR="00553339" w:rsidRPr="00454A1F" w:rsidRDefault="00553339" w:rsidP="00553339">
      <w:pPr>
        <w:jc w:val="center"/>
        <w:rPr>
          <w:color w:val="000000"/>
          <w:sz w:val="18"/>
          <w:szCs w:val="22"/>
        </w:rPr>
      </w:pPr>
      <w:r w:rsidRPr="00454A1F">
        <w:rPr>
          <w:color w:val="000000"/>
          <w:sz w:val="18"/>
          <w:szCs w:val="22"/>
        </w:rPr>
        <w:t>§ 4</w:t>
      </w:r>
      <w:r>
        <w:rPr>
          <w:color w:val="000000"/>
          <w:sz w:val="18"/>
          <w:szCs w:val="22"/>
        </w:rPr>
        <w:t xml:space="preserve">                          </w:t>
      </w:r>
    </w:p>
    <w:p w:rsidR="00553339" w:rsidRPr="00454A1F" w:rsidRDefault="00553339" w:rsidP="00553339">
      <w:pPr>
        <w:jc w:val="center"/>
        <w:rPr>
          <w:color w:val="000000"/>
          <w:sz w:val="18"/>
          <w:szCs w:val="22"/>
        </w:rPr>
      </w:pPr>
    </w:p>
    <w:p w:rsidR="00553339" w:rsidRPr="00454A1F" w:rsidRDefault="00553339" w:rsidP="00553339">
      <w:pPr>
        <w:jc w:val="center"/>
        <w:rPr>
          <w:b/>
          <w:bCs/>
          <w:color w:val="000000"/>
          <w:sz w:val="18"/>
          <w:szCs w:val="22"/>
        </w:rPr>
      </w:pPr>
      <w:r w:rsidRPr="00454A1F">
        <w:rPr>
          <w:b/>
          <w:bCs/>
          <w:color w:val="000000"/>
          <w:sz w:val="18"/>
          <w:szCs w:val="22"/>
        </w:rPr>
        <w:t>Warunki udziału w Konkursie</w:t>
      </w:r>
    </w:p>
    <w:p w:rsidR="00553339" w:rsidRPr="00454A1F" w:rsidRDefault="00553339" w:rsidP="00553339">
      <w:pPr>
        <w:ind w:left="720"/>
        <w:jc w:val="both"/>
        <w:rPr>
          <w:color w:val="000000"/>
          <w:sz w:val="14"/>
          <w:szCs w:val="18"/>
        </w:rPr>
      </w:pPr>
    </w:p>
    <w:p w:rsidR="00553339" w:rsidRDefault="00553339" w:rsidP="00553339">
      <w:pPr>
        <w:numPr>
          <w:ilvl w:val="0"/>
          <w:numId w:val="4"/>
        </w:numP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Warunkiem uczestnictwa w </w:t>
      </w:r>
      <w:r w:rsidR="0058314E">
        <w:rPr>
          <w:color w:val="000000"/>
          <w:sz w:val="18"/>
          <w:szCs w:val="18"/>
        </w:rPr>
        <w:t>K</w:t>
      </w:r>
      <w:r>
        <w:rPr>
          <w:color w:val="000000"/>
          <w:sz w:val="18"/>
          <w:szCs w:val="18"/>
        </w:rPr>
        <w:t>onkursie jest dostarczenie formularza zgłoszeniowe</w:t>
      </w:r>
      <w:r w:rsidR="0058314E">
        <w:rPr>
          <w:color w:val="000000"/>
          <w:sz w:val="18"/>
          <w:szCs w:val="18"/>
        </w:rPr>
        <w:t>go wraz z Projektem logo zgodny z </w:t>
      </w:r>
      <w:r>
        <w:rPr>
          <w:color w:val="000000"/>
          <w:sz w:val="18"/>
          <w:szCs w:val="18"/>
        </w:rPr>
        <w:t>wymaganiami określonymi w Regulaminie w terminie określonym w</w:t>
      </w:r>
      <w:r w:rsidR="00A32D4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§6 ust 1.</w:t>
      </w:r>
    </w:p>
    <w:p w:rsidR="00553339" w:rsidRDefault="00553339" w:rsidP="00553339">
      <w:pPr>
        <w:numPr>
          <w:ilvl w:val="0"/>
          <w:numId w:val="4"/>
        </w:numP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Zgłoszenie do konkursu jest równoznaczne z akceptacją Regulaminu Konkursu.</w:t>
      </w:r>
    </w:p>
    <w:p w:rsidR="00553339" w:rsidRDefault="00553339" w:rsidP="00553339">
      <w:pPr>
        <w:numPr>
          <w:ilvl w:val="0"/>
          <w:numId w:val="4"/>
        </w:numPr>
        <w:spacing w:line="276" w:lineRule="auto"/>
        <w:jc w:val="both"/>
        <w:rPr>
          <w:color w:val="000000"/>
          <w:sz w:val="18"/>
          <w:szCs w:val="18"/>
        </w:rPr>
      </w:pPr>
      <w:r w:rsidRPr="00005D83">
        <w:rPr>
          <w:color w:val="000000"/>
          <w:sz w:val="18"/>
          <w:szCs w:val="18"/>
        </w:rPr>
        <w:t>W Konkursie nie mogą brać udziału cz</w:t>
      </w:r>
      <w:r>
        <w:rPr>
          <w:color w:val="000000"/>
          <w:sz w:val="18"/>
          <w:szCs w:val="18"/>
        </w:rPr>
        <w:t xml:space="preserve">łonkowie Komisji Konkursowej, </w:t>
      </w:r>
      <w:r w:rsidRPr="00005D83">
        <w:rPr>
          <w:color w:val="000000"/>
          <w:sz w:val="18"/>
          <w:szCs w:val="18"/>
        </w:rPr>
        <w:t>a także członkowie ich najbliższych rodzin.</w:t>
      </w:r>
    </w:p>
    <w:p w:rsidR="00553339" w:rsidRDefault="00553339" w:rsidP="00553339">
      <w:pPr>
        <w:spacing w:line="276" w:lineRule="auto"/>
        <w:ind w:left="720"/>
        <w:jc w:val="both"/>
        <w:rPr>
          <w:color w:val="000000"/>
          <w:sz w:val="18"/>
          <w:szCs w:val="18"/>
        </w:rPr>
      </w:pPr>
    </w:p>
    <w:p w:rsidR="00553339" w:rsidRPr="00454A1F" w:rsidRDefault="00553339" w:rsidP="00553339">
      <w:pPr>
        <w:jc w:val="center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>§ 5</w:t>
      </w:r>
    </w:p>
    <w:p w:rsidR="00553339" w:rsidRPr="00454A1F" w:rsidRDefault="00553339" w:rsidP="00553339">
      <w:pPr>
        <w:jc w:val="center"/>
        <w:rPr>
          <w:color w:val="000000"/>
          <w:sz w:val="18"/>
          <w:szCs w:val="22"/>
        </w:rPr>
      </w:pPr>
    </w:p>
    <w:p w:rsidR="00553339" w:rsidRDefault="00553339" w:rsidP="00553339">
      <w:pPr>
        <w:jc w:val="center"/>
        <w:rPr>
          <w:b/>
          <w:bCs/>
          <w:color w:val="000000"/>
          <w:sz w:val="18"/>
          <w:szCs w:val="22"/>
        </w:rPr>
      </w:pPr>
      <w:r>
        <w:rPr>
          <w:b/>
          <w:bCs/>
          <w:color w:val="000000"/>
          <w:sz w:val="18"/>
          <w:szCs w:val="22"/>
        </w:rPr>
        <w:t>Wymagania, jakie powinien spełniać projekt</w:t>
      </w:r>
    </w:p>
    <w:p w:rsidR="00553339" w:rsidRDefault="00553339" w:rsidP="00553339">
      <w:pPr>
        <w:jc w:val="center"/>
        <w:rPr>
          <w:b/>
          <w:bCs/>
          <w:color w:val="000000"/>
          <w:sz w:val="18"/>
          <w:szCs w:val="22"/>
        </w:rPr>
      </w:pPr>
    </w:p>
    <w:p w:rsidR="00553339" w:rsidRPr="008D513D" w:rsidRDefault="00553339" w:rsidP="00553339">
      <w:pPr>
        <w:numPr>
          <w:ilvl w:val="0"/>
          <w:numId w:val="9"/>
        </w:numPr>
        <w:spacing w:line="276" w:lineRule="auto"/>
        <w:jc w:val="both"/>
        <w:rPr>
          <w:b/>
          <w:bCs/>
          <w:color w:val="000000"/>
          <w:sz w:val="18"/>
          <w:szCs w:val="22"/>
        </w:rPr>
      </w:pPr>
      <w:r w:rsidRPr="008D513D">
        <w:rPr>
          <w:sz w:val="18"/>
        </w:rPr>
        <w:t xml:space="preserve">Projekt </w:t>
      </w:r>
      <w:r>
        <w:rPr>
          <w:sz w:val="18"/>
        </w:rPr>
        <w:t xml:space="preserve">logo </w:t>
      </w:r>
      <w:r w:rsidRPr="008D513D">
        <w:rPr>
          <w:sz w:val="18"/>
        </w:rPr>
        <w:t xml:space="preserve">powinien: </w:t>
      </w:r>
    </w:p>
    <w:p w:rsidR="00553339" w:rsidRPr="008D513D" w:rsidRDefault="00553339" w:rsidP="00553339">
      <w:pPr>
        <w:pStyle w:val="Default"/>
        <w:numPr>
          <w:ilvl w:val="0"/>
          <w:numId w:val="18"/>
        </w:numPr>
        <w:spacing w:after="134"/>
        <w:jc w:val="both"/>
        <w:rPr>
          <w:sz w:val="18"/>
          <w:szCs w:val="20"/>
        </w:rPr>
      </w:pPr>
      <w:r w:rsidRPr="008D513D">
        <w:rPr>
          <w:sz w:val="18"/>
          <w:szCs w:val="20"/>
        </w:rPr>
        <w:t xml:space="preserve">nadawać się do różnorodnego wykorzystania, zarówno na materiałach biurowych codziennego użytku (wizytówka, koperta, teczka, długopis) jak i materiałach reklamowych i promocyjnych, </w:t>
      </w:r>
    </w:p>
    <w:p w:rsidR="00553339" w:rsidRPr="008D513D" w:rsidRDefault="00553339" w:rsidP="00553339">
      <w:pPr>
        <w:pStyle w:val="Default"/>
        <w:numPr>
          <w:ilvl w:val="0"/>
          <w:numId w:val="18"/>
        </w:numPr>
        <w:spacing w:after="134"/>
        <w:jc w:val="both"/>
        <w:rPr>
          <w:sz w:val="18"/>
          <w:szCs w:val="20"/>
        </w:rPr>
      </w:pPr>
      <w:r w:rsidRPr="008D513D">
        <w:rPr>
          <w:sz w:val="18"/>
          <w:szCs w:val="20"/>
        </w:rPr>
        <w:t xml:space="preserve">być czytelny zarówno w małym jak i dużym formacie, </w:t>
      </w:r>
      <w:r>
        <w:rPr>
          <w:sz w:val="18"/>
          <w:szCs w:val="20"/>
        </w:rPr>
        <w:t>w wersji kolorowej i czarno-białej,</w:t>
      </w:r>
    </w:p>
    <w:p w:rsidR="00553339" w:rsidRDefault="00553339" w:rsidP="00553339">
      <w:pPr>
        <w:numPr>
          <w:ilvl w:val="0"/>
          <w:numId w:val="18"/>
        </w:numPr>
        <w:jc w:val="both"/>
        <w:rPr>
          <w:b/>
          <w:bCs/>
          <w:color w:val="000000"/>
          <w:sz w:val="18"/>
          <w:szCs w:val="18"/>
        </w:rPr>
      </w:pPr>
      <w:r w:rsidRPr="00585B2B">
        <w:rPr>
          <w:sz w:val="18"/>
          <w:szCs w:val="18"/>
        </w:rPr>
        <w:lastRenderedPageBreak/>
        <w:t xml:space="preserve">być zapisywalny na płycie CD/DVD lub </w:t>
      </w:r>
      <w:proofErr w:type="spellStart"/>
      <w:r w:rsidRPr="00585B2B">
        <w:rPr>
          <w:sz w:val="18"/>
          <w:szCs w:val="18"/>
        </w:rPr>
        <w:t>pendriv</w:t>
      </w:r>
      <w:r>
        <w:rPr>
          <w:sz w:val="18"/>
          <w:szCs w:val="18"/>
        </w:rPr>
        <w:t>i</w:t>
      </w:r>
      <w:r w:rsidRPr="00585B2B">
        <w:rPr>
          <w:sz w:val="18"/>
          <w:szCs w:val="18"/>
        </w:rPr>
        <w:t>e</w:t>
      </w:r>
      <w:proofErr w:type="spellEnd"/>
      <w:r w:rsidRPr="00585B2B">
        <w:rPr>
          <w:sz w:val="18"/>
          <w:szCs w:val="18"/>
        </w:rPr>
        <w:t xml:space="preserve"> w formatach wektorowych: </w:t>
      </w:r>
      <w:r w:rsidRPr="00585B2B">
        <w:rPr>
          <w:color w:val="000000"/>
          <w:sz w:val="18"/>
          <w:szCs w:val="18"/>
        </w:rPr>
        <w:t>.</w:t>
      </w:r>
      <w:proofErr w:type="spellStart"/>
      <w:r w:rsidRPr="00585B2B">
        <w:rPr>
          <w:color w:val="000000"/>
          <w:sz w:val="18"/>
          <w:szCs w:val="18"/>
        </w:rPr>
        <w:t>eps</w:t>
      </w:r>
      <w:proofErr w:type="spellEnd"/>
      <w:r w:rsidRPr="00585B2B">
        <w:rPr>
          <w:color w:val="000000"/>
          <w:sz w:val="18"/>
          <w:szCs w:val="18"/>
        </w:rPr>
        <w:t xml:space="preserve"> (kompatybilny z C</w:t>
      </w:r>
      <w:r>
        <w:rPr>
          <w:color w:val="000000"/>
          <w:sz w:val="18"/>
          <w:szCs w:val="18"/>
        </w:rPr>
        <w:t xml:space="preserve">S5),              </w:t>
      </w:r>
      <w:r w:rsidRPr="00585B2B">
        <w:rPr>
          <w:color w:val="000000"/>
          <w:sz w:val="18"/>
          <w:szCs w:val="18"/>
        </w:rPr>
        <w:t>.</w:t>
      </w:r>
      <w:proofErr w:type="spellStart"/>
      <w:r w:rsidRPr="00585B2B">
        <w:rPr>
          <w:color w:val="000000"/>
          <w:sz w:val="18"/>
          <w:szCs w:val="18"/>
        </w:rPr>
        <w:t>ai</w:t>
      </w:r>
      <w:proofErr w:type="spellEnd"/>
      <w:r>
        <w:rPr>
          <w:color w:val="000000"/>
          <w:sz w:val="18"/>
          <w:szCs w:val="18"/>
        </w:rPr>
        <w:t xml:space="preserve"> </w:t>
      </w:r>
      <w:r w:rsidRPr="00585B2B">
        <w:rPr>
          <w:color w:val="000000"/>
          <w:sz w:val="18"/>
          <w:szCs w:val="18"/>
        </w:rPr>
        <w:t>(kompatybilny z CS5), .</w:t>
      </w:r>
      <w:proofErr w:type="spellStart"/>
      <w:r w:rsidRPr="00585B2B">
        <w:rPr>
          <w:color w:val="000000"/>
          <w:sz w:val="18"/>
          <w:szCs w:val="18"/>
        </w:rPr>
        <w:t>cdr</w:t>
      </w:r>
      <w:proofErr w:type="spellEnd"/>
      <w:r w:rsidRPr="00585B2B">
        <w:rPr>
          <w:color w:val="000000"/>
          <w:sz w:val="18"/>
          <w:szCs w:val="18"/>
        </w:rPr>
        <w:t xml:space="preserve">, profil kolorystyczny CMYK </w:t>
      </w:r>
      <w:r>
        <w:rPr>
          <w:color w:val="000000"/>
          <w:sz w:val="18"/>
          <w:szCs w:val="18"/>
        </w:rPr>
        <w:t>i</w:t>
      </w:r>
      <w:r w:rsidRPr="00585B2B">
        <w:rPr>
          <w:color w:val="000000"/>
          <w:sz w:val="18"/>
          <w:szCs w:val="18"/>
        </w:rPr>
        <w:t xml:space="preserve"> RGB</w:t>
      </w:r>
      <w:r>
        <w:rPr>
          <w:color w:val="000000"/>
          <w:sz w:val="18"/>
          <w:szCs w:val="18"/>
        </w:rPr>
        <w:t xml:space="preserve"> oraz .pdf</w:t>
      </w:r>
      <w:r w:rsidRPr="00585B2B">
        <w:rPr>
          <w:color w:val="000000"/>
          <w:sz w:val="18"/>
          <w:szCs w:val="18"/>
        </w:rPr>
        <w:t>.</w:t>
      </w:r>
    </w:p>
    <w:p w:rsidR="00553339" w:rsidRPr="00585B2B" w:rsidRDefault="00553339" w:rsidP="00553339">
      <w:pPr>
        <w:ind w:left="720"/>
        <w:jc w:val="both"/>
        <w:rPr>
          <w:b/>
          <w:bCs/>
          <w:color w:val="000000"/>
          <w:sz w:val="18"/>
          <w:szCs w:val="18"/>
        </w:rPr>
      </w:pPr>
    </w:p>
    <w:p w:rsidR="00553339" w:rsidRPr="00585B2B" w:rsidRDefault="00553339" w:rsidP="00553339">
      <w:pPr>
        <w:pStyle w:val="Defaul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Projekt logo </w:t>
      </w:r>
      <w:r w:rsidRPr="00585B2B">
        <w:rPr>
          <w:sz w:val="18"/>
          <w:szCs w:val="18"/>
        </w:rPr>
        <w:t xml:space="preserve">należy przedstawić na </w:t>
      </w:r>
      <w:r>
        <w:rPr>
          <w:sz w:val="18"/>
          <w:szCs w:val="18"/>
        </w:rPr>
        <w:t>kartkach</w:t>
      </w:r>
      <w:r w:rsidRPr="00585B2B">
        <w:rPr>
          <w:sz w:val="18"/>
          <w:szCs w:val="18"/>
        </w:rPr>
        <w:t xml:space="preserve"> A4</w:t>
      </w:r>
      <w:r>
        <w:rPr>
          <w:sz w:val="18"/>
          <w:szCs w:val="18"/>
        </w:rPr>
        <w:t xml:space="preserve"> </w:t>
      </w:r>
      <w:r w:rsidRPr="00585B2B">
        <w:rPr>
          <w:sz w:val="18"/>
          <w:szCs w:val="18"/>
        </w:rPr>
        <w:t>(na których należy umieścić znak w wersji kolorowej i czarno-białej</w:t>
      </w:r>
      <w:r>
        <w:rPr>
          <w:sz w:val="18"/>
          <w:szCs w:val="18"/>
        </w:rPr>
        <w:t xml:space="preserve">  </w:t>
      </w:r>
      <w:r w:rsidRPr="00585B2B">
        <w:rPr>
          <w:sz w:val="18"/>
          <w:szCs w:val="18"/>
        </w:rPr>
        <w:t xml:space="preserve">w trzech rozmiarach: optymalnym, pośrednim i najmniejszym możliwym czytelnym) oraz płycie CD/DVD lub </w:t>
      </w:r>
      <w:proofErr w:type="spellStart"/>
      <w:r w:rsidRPr="00585B2B">
        <w:rPr>
          <w:sz w:val="18"/>
          <w:szCs w:val="18"/>
        </w:rPr>
        <w:t>pendrivie</w:t>
      </w:r>
      <w:proofErr w:type="spellEnd"/>
      <w:r w:rsidRPr="00585B2B">
        <w:rPr>
          <w:sz w:val="18"/>
          <w:szCs w:val="18"/>
        </w:rPr>
        <w:t xml:space="preserve"> w formatach wymienionych</w:t>
      </w:r>
      <w:r w:rsidRPr="00585B2B">
        <w:rPr>
          <w:color w:val="545454"/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ust.</w:t>
      </w:r>
      <w:r w:rsidRPr="00585B2B">
        <w:rPr>
          <w:sz w:val="18"/>
          <w:szCs w:val="18"/>
          <w:shd w:val="clear" w:color="auto" w:fill="FFFFFF"/>
        </w:rPr>
        <w:t> 1 lit. </w:t>
      </w:r>
      <w:r w:rsidRPr="00EA4E93">
        <w:rPr>
          <w:rStyle w:val="Uwydatnienie"/>
          <w:bCs/>
          <w:sz w:val="18"/>
          <w:szCs w:val="18"/>
          <w:shd w:val="clear" w:color="auto" w:fill="FFFFFF"/>
        </w:rPr>
        <w:t>c</w:t>
      </w:r>
      <w:r w:rsidRPr="00EA4E93">
        <w:rPr>
          <w:sz w:val="18"/>
          <w:szCs w:val="18"/>
          <w:shd w:val="clear" w:color="auto" w:fill="FFFFFF"/>
        </w:rPr>
        <w:t>.</w:t>
      </w:r>
      <w:r w:rsidRPr="00585B2B">
        <w:rPr>
          <w:sz w:val="18"/>
          <w:szCs w:val="18"/>
        </w:rPr>
        <w:t xml:space="preserve"> </w:t>
      </w:r>
    </w:p>
    <w:p w:rsidR="00553339" w:rsidRDefault="00553339" w:rsidP="00405D5D">
      <w:pPr>
        <w:tabs>
          <w:tab w:val="left" w:pos="3879"/>
        </w:tabs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553339" w:rsidRPr="00454A1F" w:rsidRDefault="00553339" w:rsidP="00553339">
      <w:pPr>
        <w:jc w:val="center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>§ 6</w:t>
      </w:r>
    </w:p>
    <w:p w:rsidR="00553339" w:rsidRDefault="00553339" w:rsidP="00553339">
      <w:pPr>
        <w:ind w:left="720"/>
        <w:jc w:val="both"/>
        <w:rPr>
          <w:color w:val="000000"/>
          <w:sz w:val="18"/>
          <w:szCs w:val="18"/>
        </w:rPr>
      </w:pPr>
    </w:p>
    <w:p w:rsidR="00553339" w:rsidRPr="00BF596D" w:rsidRDefault="00553339" w:rsidP="00553339">
      <w:pPr>
        <w:pStyle w:val="Default"/>
        <w:spacing w:line="276" w:lineRule="auto"/>
        <w:jc w:val="center"/>
        <w:rPr>
          <w:sz w:val="18"/>
          <w:szCs w:val="22"/>
        </w:rPr>
      </w:pPr>
      <w:r w:rsidRPr="00BF596D">
        <w:rPr>
          <w:b/>
          <w:bCs/>
          <w:sz w:val="18"/>
          <w:szCs w:val="22"/>
        </w:rPr>
        <w:t>Miejsce i termin składania prac konkursowych</w:t>
      </w:r>
    </w:p>
    <w:p w:rsidR="00553339" w:rsidRPr="00BF596D" w:rsidRDefault="00553339" w:rsidP="00553339">
      <w:pPr>
        <w:pStyle w:val="Default"/>
        <w:spacing w:after="27" w:line="276" w:lineRule="auto"/>
        <w:jc w:val="both"/>
        <w:rPr>
          <w:sz w:val="18"/>
          <w:szCs w:val="22"/>
        </w:rPr>
      </w:pPr>
    </w:p>
    <w:p w:rsidR="00553339" w:rsidRPr="009249A4" w:rsidRDefault="00553339" w:rsidP="00553339">
      <w:pPr>
        <w:pStyle w:val="Default"/>
        <w:numPr>
          <w:ilvl w:val="0"/>
          <w:numId w:val="5"/>
        </w:numPr>
        <w:spacing w:after="27" w:line="276" w:lineRule="auto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Projekt logo  należy złożyć w terminie </w:t>
      </w:r>
      <w:r w:rsidRPr="009249A4">
        <w:rPr>
          <w:b/>
          <w:sz w:val="18"/>
          <w:szCs w:val="22"/>
        </w:rPr>
        <w:t>do 15.02.2018 roku do godz. 15.30</w:t>
      </w:r>
      <w:r w:rsidRPr="009249A4">
        <w:rPr>
          <w:sz w:val="18"/>
          <w:szCs w:val="22"/>
        </w:rPr>
        <w:t xml:space="preserve"> (w przypadku prac nadesłanych pocztą decyduje data stempla pocztowego). </w:t>
      </w:r>
    </w:p>
    <w:p w:rsidR="00553339" w:rsidRPr="007219B8" w:rsidRDefault="00553339" w:rsidP="00553339">
      <w:pPr>
        <w:pStyle w:val="Default"/>
        <w:numPr>
          <w:ilvl w:val="0"/>
          <w:numId w:val="5"/>
        </w:numPr>
        <w:spacing w:after="27" w:line="276" w:lineRule="auto"/>
        <w:jc w:val="both"/>
        <w:rPr>
          <w:sz w:val="18"/>
          <w:szCs w:val="20"/>
        </w:rPr>
      </w:pPr>
      <w:r>
        <w:rPr>
          <w:sz w:val="18"/>
          <w:szCs w:val="22"/>
        </w:rPr>
        <w:t>Projekty logo złożone po terminie wskazanym w ust. 1 nie będą brały udziału w Konkursie.</w:t>
      </w:r>
    </w:p>
    <w:p w:rsidR="00553339" w:rsidRPr="00F37ADD" w:rsidRDefault="00553339" w:rsidP="00553339">
      <w:pPr>
        <w:pStyle w:val="Default"/>
        <w:numPr>
          <w:ilvl w:val="0"/>
          <w:numId w:val="5"/>
        </w:numPr>
        <w:spacing w:after="2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Projekt logo </w:t>
      </w:r>
      <w:r w:rsidRPr="00F37ADD">
        <w:rPr>
          <w:sz w:val="18"/>
          <w:szCs w:val="18"/>
        </w:rPr>
        <w:t xml:space="preserve"> należy składać osobiście lub listownie: </w:t>
      </w:r>
    </w:p>
    <w:p w:rsidR="00553339" w:rsidRPr="00F37ADD" w:rsidRDefault="00553339" w:rsidP="00553339">
      <w:pPr>
        <w:pStyle w:val="Default"/>
        <w:numPr>
          <w:ilvl w:val="0"/>
          <w:numId w:val="6"/>
        </w:numPr>
        <w:spacing w:after="27" w:line="276" w:lineRule="auto"/>
        <w:jc w:val="both"/>
        <w:rPr>
          <w:b/>
          <w:sz w:val="18"/>
          <w:szCs w:val="18"/>
        </w:rPr>
      </w:pPr>
      <w:r w:rsidRPr="00F37ADD">
        <w:rPr>
          <w:b/>
          <w:sz w:val="18"/>
          <w:szCs w:val="18"/>
        </w:rPr>
        <w:t>Osobiście do</w:t>
      </w:r>
      <w:r>
        <w:rPr>
          <w:b/>
          <w:sz w:val="18"/>
          <w:szCs w:val="18"/>
        </w:rPr>
        <w:t>:</w:t>
      </w:r>
    </w:p>
    <w:p w:rsidR="00553339" w:rsidRPr="00F37ADD" w:rsidRDefault="00553339" w:rsidP="00553339">
      <w:pPr>
        <w:pStyle w:val="Default"/>
        <w:spacing w:after="27" w:line="276" w:lineRule="auto"/>
        <w:ind w:left="1440"/>
        <w:jc w:val="both"/>
        <w:rPr>
          <w:sz w:val="18"/>
          <w:szCs w:val="18"/>
        </w:rPr>
      </w:pPr>
      <w:r w:rsidRPr="00F37ADD">
        <w:rPr>
          <w:sz w:val="18"/>
          <w:szCs w:val="18"/>
        </w:rPr>
        <w:t>Ośrodka Transferu Technologii Politechniki Świętokrzyskiej w Kielcach</w:t>
      </w:r>
    </w:p>
    <w:p w:rsidR="00553339" w:rsidRPr="00F37ADD" w:rsidRDefault="00553339" w:rsidP="00553339">
      <w:pPr>
        <w:pStyle w:val="Default"/>
        <w:spacing w:after="27" w:line="276" w:lineRule="auto"/>
        <w:ind w:left="1440"/>
        <w:jc w:val="both"/>
        <w:rPr>
          <w:sz w:val="18"/>
          <w:szCs w:val="18"/>
        </w:rPr>
      </w:pPr>
      <w:r w:rsidRPr="00F37ADD">
        <w:rPr>
          <w:sz w:val="18"/>
          <w:szCs w:val="18"/>
        </w:rPr>
        <w:t>al. Tysiąclecia Państwa Polskiego 7, 25-314 Kielce</w:t>
      </w:r>
    </w:p>
    <w:p w:rsidR="00553339" w:rsidRPr="00F37ADD" w:rsidRDefault="00553339" w:rsidP="00553339">
      <w:pPr>
        <w:pStyle w:val="Default"/>
        <w:spacing w:after="27" w:line="276" w:lineRule="auto"/>
        <w:ind w:left="1440"/>
        <w:jc w:val="both"/>
        <w:rPr>
          <w:sz w:val="18"/>
          <w:szCs w:val="18"/>
        </w:rPr>
      </w:pPr>
      <w:r w:rsidRPr="00F37ADD">
        <w:rPr>
          <w:sz w:val="18"/>
          <w:szCs w:val="18"/>
        </w:rPr>
        <w:t>Aula Główna, pok. 1 lub 14</w:t>
      </w:r>
    </w:p>
    <w:p w:rsidR="00553339" w:rsidRPr="00F37ADD" w:rsidRDefault="00553339" w:rsidP="00553339">
      <w:pPr>
        <w:pStyle w:val="Default"/>
        <w:numPr>
          <w:ilvl w:val="0"/>
          <w:numId w:val="6"/>
        </w:numPr>
        <w:spacing w:after="27" w:line="276" w:lineRule="auto"/>
        <w:jc w:val="both"/>
        <w:rPr>
          <w:b/>
          <w:sz w:val="18"/>
          <w:szCs w:val="18"/>
        </w:rPr>
      </w:pPr>
      <w:r w:rsidRPr="00F37ADD">
        <w:rPr>
          <w:b/>
          <w:sz w:val="18"/>
          <w:szCs w:val="18"/>
        </w:rPr>
        <w:t>Listownie na adres:</w:t>
      </w:r>
    </w:p>
    <w:p w:rsidR="00553339" w:rsidRPr="00F37ADD" w:rsidRDefault="00553339" w:rsidP="00553339">
      <w:pPr>
        <w:pStyle w:val="Default"/>
        <w:spacing w:after="27" w:line="276" w:lineRule="auto"/>
        <w:ind w:left="1440"/>
        <w:jc w:val="both"/>
        <w:rPr>
          <w:sz w:val="18"/>
          <w:szCs w:val="18"/>
        </w:rPr>
      </w:pPr>
      <w:r w:rsidRPr="00F37ADD">
        <w:rPr>
          <w:sz w:val="18"/>
          <w:szCs w:val="18"/>
        </w:rPr>
        <w:t>Ośrodek Transferu Technologii Politechniki Świętokrzyskiej w Kielcach</w:t>
      </w:r>
    </w:p>
    <w:p w:rsidR="00553339" w:rsidRPr="00F37ADD" w:rsidRDefault="00553339" w:rsidP="00553339">
      <w:pPr>
        <w:pStyle w:val="Default"/>
        <w:spacing w:after="27" w:line="276" w:lineRule="auto"/>
        <w:ind w:left="1440"/>
        <w:jc w:val="both"/>
        <w:rPr>
          <w:sz w:val="18"/>
          <w:szCs w:val="18"/>
        </w:rPr>
      </w:pPr>
      <w:r w:rsidRPr="00F37ADD">
        <w:rPr>
          <w:sz w:val="18"/>
          <w:szCs w:val="18"/>
        </w:rPr>
        <w:t>al. Tysiąclecia Państwa Polskiego 7, 25-314 Kielce</w:t>
      </w:r>
    </w:p>
    <w:p w:rsidR="00553339" w:rsidRPr="00F37ADD" w:rsidRDefault="00553339" w:rsidP="00553339">
      <w:pPr>
        <w:pStyle w:val="Default"/>
        <w:spacing w:after="27" w:line="276" w:lineRule="auto"/>
        <w:ind w:left="1440"/>
        <w:jc w:val="both"/>
        <w:rPr>
          <w:sz w:val="18"/>
          <w:szCs w:val="18"/>
        </w:rPr>
      </w:pPr>
      <w:r w:rsidRPr="00F37ADD">
        <w:rPr>
          <w:sz w:val="18"/>
          <w:szCs w:val="18"/>
        </w:rPr>
        <w:t>z do</w:t>
      </w:r>
      <w:r>
        <w:rPr>
          <w:sz w:val="18"/>
          <w:szCs w:val="18"/>
        </w:rPr>
        <w:t>piskiem „K</w:t>
      </w:r>
      <w:r w:rsidRPr="00F37ADD">
        <w:rPr>
          <w:sz w:val="18"/>
          <w:szCs w:val="18"/>
        </w:rPr>
        <w:t>onkurs na projekt logo OTT”</w:t>
      </w:r>
    </w:p>
    <w:p w:rsidR="00553339" w:rsidRPr="00F37ADD" w:rsidRDefault="00553339" w:rsidP="00553339">
      <w:pPr>
        <w:pStyle w:val="Default"/>
        <w:spacing w:line="276" w:lineRule="auto"/>
        <w:jc w:val="both"/>
        <w:rPr>
          <w:sz w:val="18"/>
          <w:szCs w:val="18"/>
        </w:rPr>
      </w:pPr>
    </w:p>
    <w:p w:rsidR="00553339" w:rsidRPr="00D22EE6" w:rsidRDefault="00553339" w:rsidP="00553339">
      <w:pPr>
        <w:pStyle w:val="Default"/>
        <w:numPr>
          <w:ilvl w:val="0"/>
          <w:numId w:val="5"/>
        </w:numPr>
        <w:spacing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Projekt logo </w:t>
      </w:r>
      <w:r w:rsidRPr="00F37ADD">
        <w:rPr>
          <w:sz w:val="18"/>
          <w:szCs w:val="20"/>
        </w:rPr>
        <w:t xml:space="preserve"> należy składać w zamkniętej kopercie, na której powinien widnieć napis „Konkurs na projekt logo </w:t>
      </w:r>
      <w:r w:rsidRPr="00D22EE6">
        <w:rPr>
          <w:sz w:val="18"/>
          <w:szCs w:val="20"/>
        </w:rPr>
        <w:t xml:space="preserve">OTT”. </w:t>
      </w:r>
    </w:p>
    <w:p w:rsidR="00553339" w:rsidRPr="00EA4E93" w:rsidRDefault="00553339" w:rsidP="00553339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sz w:val="18"/>
          <w:szCs w:val="20"/>
        </w:rPr>
      </w:pPr>
      <w:r w:rsidRPr="00EA4E93">
        <w:rPr>
          <w:sz w:val="18"/>
          <w:szCs w:val="20"/>
        </w:rPr>
        <w:t>Koperta powin</w:t>
      </w:r>
      <w:r>
        <w:rPr>
          <w:sz w:val="18"/>
          <w:szCs w:val="20"/>
        </w:rPr>
        <w:t xml:space="preserve">na dodatkowo zawierać wypełniony i podpisany </w:t>
      </w:r>
      <w:r w:rsidRPr="00EA4E93">
        <w:rPr>
          <w:sz w:val="18"/>
          <w:szCs w:val="20"/>
        </w:rPr>
        <w:t>przez uczestnika</w:t>
      </w:r>
      <w:r>
        <w:rPr>
          <w:sz w:val="18"/>
          <w:szCs w:val="20"/>
        </w:rPr>
        <w:t xml:space="preserve"> formularz zgłoszeniowy stanowiący </w:t>
      </w:r>
      <w:r w:rsidRPr="00EA4E93">
        <w:rPr>
          <w:sz w:val="18"/>
          <w:szCs w:val="20"/>
        </w:rPr>
        <w:t xml:space="preserve"> </w:t>
      </w:r>
      <w:r>
        <w:rPr>
          <w:sz w:val="18"/>
          <w:szCs w:val="20"/>
        </w:rPr>
        <w:t>Załącznik nr 1.</w:t>
      </w:r>
    </w:p>
    <w:p w:rsidR="00553339" w:rsidRPr="00433597" w:rsidRDefault="00553339" w:rsidP="00553339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strike/>
          <w:sz w:val="18"/>
          <w:szCs w:val="20"/>
        </w:rPr>
      </w:pPr>
      <w:r w:rsidRPr="00EA4E93">
        <w:rPr>
          <w:sz w:val="18"/>
          <w:szCs w:val="20"/>
        </w:rPr>
        <w:t>Organizator nie pokrywa kosztów przygotowanych prac konkursowych oraz nie odsyła nadesłanych prac</w:t>
      </w:r>
      <w:r>
        <w:rPr>
          <w:strike/>
          <w:sz w:val="18"/>
          <w:szCs w:val="20"/>
        </w:rPr>
        <w:t>.</w:t>
      </w:r>
    </w:p>
    <w:p w:rsidR="00553339" w:rsidRPr="002C20D5" w:rsidRDefault="00553339" w:rsidP="00553339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sz w:val="16"/>
          <w:szCs w:val="20"/>
        </w:rPr>
      </w:pPr>
      <w:r w:rsidRPr="002C20D5">
        <w:rPr>
          <w:sz w:val="18"/>
          <w:szCs w:val="20"/>
        </w:rPr>
        <w:t>Organizator nie ponosi odpowiedzialności za ewentualne uszkodzenia lub zniszczenia niewłaściwie zabezpieczonych pr</w:t>
      </w:r>
      <w:r>
        <w:rPr>
          <w:sz w:val="18"/>
          <w:szCs w:val="20"/>
        </w:rPr>
        <w:t>ojektów</w:t>
      </w:r>
      <w:r w:rsidRPr="002C20D5">
        <w:rPr>
          <w:sz w:val="18"/>
          <w:szCs w:val="20"/>
        </w:rPr>
        <w:t xml:space="preserve"> oraz za usługi pocztowe lub kurierskie, z których korzystać będą uczestnicy </w:t>
      </w:r>
      <w:r w:rsidR="00D72F20">
        <w:rPr>
          <w:sz w:val="18"/>
          <w:szCs w:val="20"/>
        </w:rPr>
        <w:t>K</w:t>
      </w:r>
      <w:r w:rsidRPr="002C20D5">
        <w:rPr>
          <w:sz w:val="18"/>
          <w:szCs w:val="20"/>
        </w:rPr>
        <w:t xml:space="preserve">onkursu. </w:t>
      </w:r>
    </w:p>
    <w:p w:rsidR="00553339" w:rsidRDefault="00553339" w:rsidP="00553339">
      <w:pPr>
        <w:pStyle w:val="Default"/>
        <w:jc w:val="both"/>
        <w:rPr>
          <w:sz w:val="20"/>
          <w:szCs w:val="20"/>
        </w:rPr>
      </w:pPr>
    </w:p>
    <w:p w:rsidR="00553339" w:rsidRPr="00454A1F" w:rsidRDefault="00553339" w:rsidP="00553339">
      <w:pPr>
        <w:jc w:val="both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 xml:space="preserve">                                                                                                    § 7</w:t>
      </w:r>
    </w:p>
    <w:p w:rsidR="00553339" w:rsidRDefault="00553339" w:rsidP="00553339">
      <w:pPr>
        <w:ind w:left="720"/>
        <w:jc w:val="both"/>
        <w:rPr>
          <w:color w:val="000000"/>
          <w:sz w:val="18"/>
          <w:szCs w:val="18"/>
        </w:rPr>
      </w:pPr>
    </w:p>
    <w:p w:rsidR="00553339" w:rsidRDefault="00553339" w:rsidP="00553339">
      <w:pPr>
        <w:pStyle w:val="Default"/>
        <w:spacing w:line="276" w:lineRule="auto"/>
        <w:jc w:val="center"/>
        <w:rPr>
          <w:sz w:val="18"/>
          <w:szCs w:val="22"/>
        </w:rPr>
      </w:pPr>
      <w:r>
        <w:rPr>
          <w:b/>
          <w:bCs/>
          <w:sz w:val="18"/>
          <w:szCs w:val="22"/>
        </w:rPr>
        <w:t>Ocena projektów</w:t>
      </w:r>
    </w:p>
    <w:p w:rsidR="00553339" w:rsidRDefault="00553339" w:rsidP="00553339">
      <w:pPr>
        <w:pStyle w:val="Default"/>
        <w:jc w:val="both"/>
        <w:rPr>
          <w:sz w:val="20"/>
          <w:szCs w:val="20"/>
        </w:rPr>
      </w:pPr>
    </w:p>
    <w:p w:rsidR="00553339" w:rsidRPr="00405D5D" w:rsidRDefault="00553339" w:rsidP="00405D5D">
      <w:pPr>
        <w:pStyle w:val="Default"/>
        <w:numPr>
          <w:ilvl w:val="0"/>
          <w:numId w:val="7"/>
        </w:numPr>
        <w:spacing w:after="27" w:line="276" w:lineRule="auto"/>
        <w:jc w:val="both"/>
        <w:rPr>
          <w:sz w:val="16"/>
          <w:szCs w:val="22"/>
        </w:rPr>
      </w:pPr>
      <w:r w:rsidRPr="00EA34A3">
        <w:rPr>
          <w:sz w:val="18"/>
          <w:szCs w:val="20"/>
        </w:rPr>
        <w:t xml:space="preserve">Oceny </w:t>
      </w:r>
      <w:r>
        <w:rPr>
          <w:sz w:val="18"/>
          <w:szCs w:val="20"/>
        </w:rPr>
        <w:t xml:space="preserve">Projektu logo </w:t>
      </w:r>
      <w:r w:rsidRPr="00EA34A3">
        <w:rPr>
          <w:sz w:val="18"/>
          <w:szCs w:val="20"/>
        </w:rPr>
        <w:t>dokona Komisja Konkursowa, która podejm</w:t>
      </w:r>
      <w:r>
        <w:rPr>
          <w:sz w:val="18"/>
          <w:szCs w:val="20"/>
        </w:rPr>
        <w:t>ie</w:t>
      </w:r>
      <w:r w:rsidRPr="00EA34A3">
        <w:rPr>
          <w:sz w:val="18"/>
          <w:szCs w:val="20"/>
        </w:rPr>
        <w:t xml:space="preserve"> decyzj</w:t>
      </w:r>
      <w:r>
        <w:rPr>
          <w:sz w:val="18"/>
          <w:szCs w:val="20"/>
        </w:rPr>
        <w:t>ę</w:t>
      </w:r>
      <w:r w:rsidRPr="00EA34A3">
        <w:rPr>
          <w:sz w:val="18"/>
          <w:szCs w:val="20"/>
        </w:rPr>
        <w:t xml:space="preserve"> bezwzględną większością głosów</w:t>
      </w:r>
      <w:r w:rsidR="00405D5D">
        <w:rPr>
          <w:sz w:val="18"/>
          <w:szCs w:val="20"/>
        </w:rPr>
        <w:t xml:space="preserve"> w </w:t>
      </w:r>
      <w:r w:rsidRPr="00405D5D">
        <w:rPr>
          <w:sz w:val="18"/>
          <w:szCs w:val="20"/>
        </w:rPr>
        <w:t xml:space="preserve">obecności co najmniej ½ składu. Przy równej liczbie głosów zadecyduje głos Przewodniczącego. </w:t>
      </w:r>
    </w:p>
    <w:p w:rsidR="00553339" w:rsidRPr="00E66F70" w:rsidRDefault="00553339" w:rsidP="00553339">
      <w:pPr>
        <w:pStyle w:val="Default"/>
        <w:numPr>
          <w:ilvl w:val="0"/>
          <w:numId w:val="7"/>
        </w:numPr>
        <w:spacing w:after="27" w:line="276" w:lineRule="auto"/>
        <w:jc w:val="both"/>
        <w:rPr>
          <w:sz w:val="16"/>
          <w:szCs w:val="22"/>
        </w:rPr>
      </w:pPr>
      <w:r>
        <w:rPr>
          <w:sz w:val="18"/>
          <w:szCs w:val="20"/>
        </w:rPr>
        <w:t xml:space="preserve">Komisja Konkursowa dokona oceny Projektów logo i wybierze zwycięski projekt. </w:t>
      </w:r>
      <w:r w:rsidRPr="00E66F70">
        <w:rPr>
          <w:sz w:val="18"/>
          <w:szCs w:val="20"/>
        </w:rPr>
        <w:t>Projekty będą oceniane pod względem:</w:t>
      </w:r>
    </w:p>
    <w:p w:rsidR="00553339" w:rsidRDefault="00553339" w:rsidP="00553339">
      <w:pPr>
        <w:pStyle w:val="Default"/>
        <w:numPr>
          <w:ilvl w:val="0"/>
          <w:numId w:val="8"/>
        </w:numPr>
        <w:spacing w:after="27"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>zgodności z Regulaminem,</w:t>
      </w:r>
    </w:p>
    <w:p w:rsidR="00553339" w:rsidRDefault="00553339" w:rsidP="00553339">
      <w:pPr>
        <w:pStyle w:val="Default"/>
        <w:numPr>
          <w:ilvl w:val="0"/>
          <w:numId w:val="8"/>
        </w:numPr>
        <w:spacing w:after="27"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>innowacyjności i oryginalności projektu,</w:t>
      </w:r>
    </w:p>
    <w:p w:rsidR="00553339" w:rsidRDefault="00553339" w:rsidP="00553339">
      <w:pPr>
        <w:pStyle w:val="Default"/>
        <w:numPr>
          <w:ilvl w:val="0"/>
          <w:numId w:val="8"/>
        </w:numPr>
        <w:spacing w:after="27"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>czytelności i funkcjonalności zaproponowanych rozwiązań,</w:t>
      </w:r>
    </w:p>
    <w:p w:rsidR="00553339" w:rsidRPr="00EA34A3" w:rsidRDefault="00553339" w:rsidP="00553339">
      <w:pPr>
        <w:pStyle w:val="Default"/>
        <w:numPr>
          <w:ilvl w:val="0"/>
          <w:numId w:val="8"/>
        </w:numPr>
        <w:spacing w:after="27" w:line="276" w:lineRule="auto"/>
        <w:jc w:val="both"/>
        <w:rPr>
          <w:sz w:val="16"/>
          <w:szCs w:val="22"/>
        </w:rPr>
      </w:pPr>
      <w:r>
        <w:rPr>
          <w:sz w:val="18"/>
          <w:szCs w:val="20"/>
        </w:rPr>
        <w:t>walorów kompozycyjnych i kolorystycznych.</w:t>
      </w:r>
    </w:p>
    <w:p w:rsidR="00553339" w:rsidRDefault="00553339" w:rsidP="00553339">
      <w:pPr>
        <w:pStyle w:val="Default"/>
        <w:numPr>
          <w:ilvl w:val="0"/>
          <w:numId w:val="7"/>
        </w:numPr>
        <w:spacing w:after="27" w:line="276" w:lineRule="auto"/>
        <w:jc w:val="both"/>
        <w:rPr>
          <w:sz w:val="18"/>
          <w:szCs w:val="22"/>
        </w:rPr>
      </w:pPr>
      <w:r w:rsidRPr="00EA34A3">
        <w:rPr>
          <w:sz w:val="18"/>
          <w:szCs w:val="22"/>
        </w:rPr>
        <w:t>Decyzja Komisji Konkursowej jest ostateczna i nie przysługuje od niej odwołanie.</w:t>
      </w:r>
    </w:p>
    <w:p w:rsidR="00553339" w:rsidRPr="00E66F70" w:rsidRDefault="00553339" w:rsidP="00553339">
      <w:pPr>
        <w:pStyle w:val="Default"/>
        <w:numPr>
          <w:ilvl w:val="0"/>
          <w:numId w:val="7"/>
        </w:numPr>
        <w:spacing w:after="27" w:line="276" w:lineRule="auto"/>
        <w:jc w:val="both"/>
        <w:rPr>
          <w:sz w:val="16"/>
          <w:szCs w:val="22"/>
        </w:rPr>
      </w:pPr>
      <w:r w:rsidRPr="00EA34A3">
        <w:rPr>
          <w:sz w:val="18"/>
          <w:szCs w:val="20"/>
        </w:rPr>
        <w:t>Komisja Konkursowa zastrzega sobie prawo do nierozstrzygnięcia Konkursu, jeśli nie zostanie złożon</w:t>
      </w:r>
      <w:r>
        <w:rPr>
          <w:sz w:val="18"/>
          <w:szCs w:val="20"/>
        </w:rPr>
        <w:t>y</w:t>
      </w:r>
      <w:r w:rsidRPr="00EA34A3">
        <w:rPr>
          <w:sz w:val="18"/>
          <w:szCs w:val="20"/>
        </w:rPr>
        <w:t xml:space="preserve"> żad</w:t>
      </w:r>
      <w:r>
        <w:rPr>
          <w:sz w:val="18"/>
          <w:szCs w:val="20"/>
        </w:rPr>
        <w:t>en</w:t>
      </w:r>
      <w:r w:rsidRPr="00EA34A3">
        <w:rPr>
          <w:sz w:val="18"/>
          <w:szCs w:val="20"/>
        </w:rPr>
        <w:t xml:space="preserve"> pr</w:t>
      </w:r>
      <w:r>
        <w:rPr>
          <w:sz w:val="18"/>
          <w:szCs w:val="20"/>
        </w:rPr>
        <w:t>ojekt</w:t>
      </w:r>
      <w:r w:rsidRPr="00EA34A3">
        <w:rPr>
          <w:sz w:val="18"/>
          <w:szCs w:val="20"/>
        </w:rPr>
        <w:t xml:space="preserve"> lub jeśli w ocenie Komisji Konkursowej złożone </w:t>
      </w:r>
      <w:r>
        <w:rPr>
          <w:sz w:val="18"/>
          <w:szCs w:val="20"/>
        </w:rPr>
        <w:t>projekty</w:t>
      </w:r>
      <w:r w:rsidRPr="00EA34A3">
        <w:rPr>
          <w:sz w:val="18"/>
          <w:szCs w:val="20"/>
        </w:rPr>
        <w:t xml:space="preserve"> nie spełnią kryteriów </w:t>
      </w:r>
      <w:r>
        <w:rPr>
          <w:sz w:val="18"/>
          <w:szCs w:val="20"/>
        </w:rPr>
        <w:t xml:space="preserve">ich </w:t>
      </w:r>
      <w:r w:rsidRPr="00EA34A3">
        <w:rPr>
          <w:sz w:val="18"/>
          <w:szCs w:val="20"/>
        </w:rPr>
        <w:t>oceny</w:t>
      </w:r>
      <w:r>
        <w:rPr>
          <w:sz w:val="18"/>
          <w:szCs w:val="20"/>
        </w:rPr>
        <w:t>.</w:t>
      </w:r>
    </w:p>
    <w:p w:rsidR="00553339" w:rsidRPr="00EA34A3" w:rsidRDefault="00553339" w:rsidP="00553339">
      <w:pPr>
        <w:pStyle w:val="Default"/>
        <w:spacing w:after="27" w:line="276" w:lineRule="auto"/>
        <w:jc w:val="both"/>
        <w:rPr>
          <w:sz w:val="16"/>
          <w:szCs w:val="22"/>
        </w:rPr>
      </w:pPr>
    </w:p>
    <w:p w:rsidR="00553339" w:rsidRDefault="00553339" w:rsidP="00553339">
      <w:pPr>
        <w:ind w:left="720"/>
        <w:jc w:val="both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 xml:space="preserve">                                                                                 § 8</w:t>
      </w:r>
    </w:p>
    <w:p w:rsidR="00553339" w:rsidRDefault="00553339" w:rsidP="00553339">
      <w:pPr>
        <w:ind w:left="720"/>
        <w:jc w:val="both"/>
        <w:rPr>
          <w:color w:val="000000"/>
          <w:sz w:val="18"/>
          <w:szCs w:val="22"/>
        </w:rPr>
      </w:pPr>
    </w:p>
    <w:p w:rsidR="00553339" w:rsidRPr="001D4CFA" w:rsidRDefault="00553339" w:rsidP="00553339">
      <w:pPr>
        <w:ind w:left="720"/>
        <w:jc w:val="both"/>
        <w:rPr>
          <w:b/>
          <w:color w:val="000000"/>
          <w:sz w:val="18"/>
          <w:szCs w:val="22"/>
        </w:rPr>
      </w:pPr>
      <w:r>
        <w:rPr>
          <w:b/>
          <w:color w:val="000000"/>
          <w:sz w:val="18"/>
          <w:szCs w:val="22"/>
        </w:rPr>
        <w:t xml:space="preserve">                                                            </w:t>
      </w:r>
      <w:r w:rsidRPr="00F37ADD">
        <w:rPr>
          <w:b/>
          <w:color w:val="000000"/>
          <w:sz w:val="18"/>
          <w:szCs w:val="22"/>
        </w:rPr>
        <w:t>Rozstrzygnięcie konkursu</w:t>
      </w:r>
    </w:p>
    <w:p w:rsidR="00553339" w:rsidRPr="00BF596D" w:rsidRDefault="00553339" w:rsidP="00553339">
      <w:pPr>
        <w:pStyle w:val="Default"/>
        <w:spacing w:after="27" w:line="276" w:lineRule="auto"/>
        <w:jc w:val="both"/>
        <w:rPr>
          <w:sz w:val="18"/>
          <w:szCs w:val="22"/>
        </w:rPr>
      </w:pPr>
    </w:p>
    <w:p w:rsidR="00553339" w:rsidRPr="001D4CFA" w:rsidRDefault="00553339" w:rsidP="00553339">
      <w:pPr>
        <w:pStyle w:val="Default"/>
        <w:numPr>
          <w:ilvl w:val="0"/>
          <w:numId w:val="10"/>
        </w:numPr>
        <w:spacing w:after="2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Rozstrzygnięcie konkursu i podanie </w:t>
      </w:r>
      <w:r w:rsidRPr="001D4CFA">
        <w:rPr>
          <w:sz w:val="18"/>
          <w:szCs w:val="18"/>
        </w:rPr>
        <w:t xml:space="preserve">wyników nastąpi </w:t>
      </w:r>
      <w:r w:rsidRPr="00D22EE6">
        <w:rPr>
          <w:sz w:val="18"/>
          <w:szCs w:val="18"/>
        </w:rPr>
        <w:t xml:space="preserve">do </w:t>
      </w:r>
      <w:r w:rsidRPr="00AA4587">
        <w:rPr>
          <w:b/>
          <w:sz w:val="18"/>
          <w:szCs w:val="18"/>
        </w:rPr>
        <w:t>23 lutego 2018 r.</w:t>
      </w:r>
    </w:p>
    <w:p w:rsidR="00553339" w:rsidRPr="001D4CFA" w:rsidRDefault="00553339" w:rsidP="00553339">
      <w:pPr>
        <w:pStyle w:val="Default"/>
        <w:numPr>
          <w:ilvl w:val="0"/>
          <w:numId w:val="10"/>
        </w:numPr>
        <w:spacing w:after="27" w:line="276" w:lineRule="auto"/>
        <w:jc w:val="both"/>
        <w:rPr>
          <w:sz w:val="18"/>
          <w:szCs w:val="18"/>
        </w:rPr>
      </w:pPr>
      <w:r w:rsidRPr="001D4CFA">
        <w:rPr>
          <w:sz w:val="18"/>
          <w:szCs w:val="18"/>
        </w:rPr>
        <w:t xml:space="preserve">Wyniki </w:t>
      </w:r>
      <w:r w:rsidR="00D72F20">
        <w:rPr>
          <w:sz w:val="18"/>
          <w:szCs w:val="18"/>
        </w:rPr>
        <w:t>K</w:t>
      </w:r>
      <w:r w:rsidRPr="001D4CFA">
        <w:rPr>
          <w:sz w:val="18"/>
          <w:szCs w:val="18"/>
        </w:rPr>
        <w:t>onkursu zostaną podane do wiadomości publicznej poprzez komunikat na stronie internet</w:t>
      </w:r>
      <w:r>
        <w:rPr>
          <w:sz w:val="18"/>
          <w:szCs w:val="18"/>
        </w:rPr>
        <w:t>owej Organizatora Konkursu www.ott.tu.kielce.pl</w:t>
      </w:r>
    </w:p>
    <w:p w:rsidR="00553339" w:rsidRPr="001D4CFA" w:rsidRDefault="00553339" w:rsidP="00553339">
      <w:pPr>
        <w:pStyle w:val="Default"/>
        <w:numPr>
          <w:ilvl w:val="0"/>
          <w:numId w:val="10"/>
        </w:numPr>
        <w:jc w:val="both"/>
        <w:rPr>
          <w:sz w:val="18"/>
          <w:szCs w:val="18"/>
        </w:rPr>
      </w:pPr>
      <w:r w:rsidRPr="001D4CFA">
        <w:rPr>
          <w:sz w:val="18"/>
          <w:szCs w:val="18"/>
        </w:rPr>
        <w:t>Zwycięzca zostani</w:t>
      </w:r>
      <w:r>
        <w:rPr>
          <w:sz w:val="18"/>
          <w:szCs w:val="18"/>
        </w:rPr>
        <w:t>e powiadomiony telefonicznie lub</w:t>
      </w:r>
      <w:r w:rsidRPr="001D4CFA">
        <w:rPr>
          <w:sz w:val="18"/>
          <w:szCs w:val="18"/>
        </w:rPr>
        <w:t xml:space="preserve"> </w:t>
      </w:r>
      <w:r>
        <w:rPr>
          <w:sz w:val="18"/>
          <w:szCs w:val="18"/>
        </w:rPr>
        <w:t>e-mailowo o wynikach K</w:t>
      </w:r>
      <w:r w:rsidRPr="001D4CFA">
        <w:rPr>
          <w:sz w:val="18"/>
          <w:szCs w:val="18"/>
        </w:rPr>
        <w:t xml:space="preserve">onkursu. </w:t>
      </w:r>
    </w:p>
    <w:p w:rsidR="00553339" w:rsidRDefault="00553339" w:rsidP="00553339">
      <w:pPr>
        <w:pStyle w:val="Default"/>
        <w:spacing w:after="27" w:line="276" w:lineRule="auto"/>
        <w:jc w:val="both"/>
        <w:rPr>
          <w:sz w:val="18"/>
          <w:szCs w:val="22"/>
        </w:rPr>
      </w:pPr>
    </w:p>
    <w:p w:rsidR="00553339" w:rsidRDefault="00553339" w:rsidP="00553339">
      <w:pPr>
        <w:ind w:left="720"/>
        <w:jc w:val="both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 xml:space="preserve">                                                                                 § 9</w:t>
      </w:r>
    </w:p>
    <w:p w:rsidR="00553339" w:rsidRDefault="00553339" w:rsidP="00553339">
      <w:pPr>
        <w:ind w:left="720"/>
        <w:jc w:val="both"/>
        <w:rPr>
          <w:color w:val="000000"/>
          <w:sz w:val="18"/>
          <w:szCs w:val="22"/>
        </w:rPr>
      </w:pPr>
    </w:p>
    <w:p w:rsidR="00553339" w:rsidRDefault="00553339" w:rsidP="00553339">
      <w:pPr>
        <w:ind w:left="720"/>
        <w:jc w:val="both"/>
        <w:rPr>
          <w:b/>
          <w:color w:val="000000"/>
          <w:sz w:val="18"/>
          <w:szCs w:val="22"/>
        </w:rPr>
      </w:pPr>
      <w:r>
        <w:rPr>
          <w:b/>
          <w:color w:val="000000"/>
          <w:sz w:val="18"/>
          <w:szCs w:val="22"/>
        </w:rPr>
        <w:t xml:space="preserve">                                                                           Nagroda</w:t>
      </w:r>
    </w:p>
    <w:p w:rsidR="00553339" w:rsidRPr="00282740" w:rsidRDefault="00553339" w:rsidP="00553339">
      <w:pPr>
        <w:ind w:left="720"/>
        <w:jc w:val="both"/>
        <w:rPr>
          <w:b/>
          <w:color w:val="000000"/>
          <w:sz w:val="18"/>
          <w:szCs w:val="22"/>
        </w:rPr>
      </w:pPr>
    </w:p>
    <w:p w:rsidR="00553339" w:rsidRPr="00AA2053" w:rsidRDefault="00553339" w:rsidP="00553339">
      <w:pPr>
        <w:pStyle w:val="Default"/>
        <w:numPr>
          <w:ilvl w:val="0"/>
          <w:numId w:val="11"/>
        </w:numPr>
        <w:spacing w:after="27" w:line="276" w:lineRule="auto"/>
        <w:jc w:val="both"/>
        <w:rPr>
          <w:b/>
          <w:sz w:val="18"/>
          <w:szCs w:val="18"/>
        </w:rPr>
      </w:pPr>
      <w:r w:rsidRPr="00AA2053">
        <w:rPr>
          <w:sz w:val="18"/>
          <w:szCs w:val="18"/>
        </w:rPr>
        <w:t xml:space="preserve">Zwycięzca Konkursu otrzyma  nagrodę pieniężną w wysokości </w:t>
      </w:r>
      <w:r w:rsidR="003E56D2" w:rsidRPr="00AA2053">
        <w:rPr>
          <w:sz w:val="18"/>
          <w:szCs w:val="18"/>
        </w:rPr>
        <w:t>500</w:t>
      </w:r>
      <w:r w:rsidR="00260999" w:rsidRPr="00AA2053">
        <w:rPr>
          <w:sz w:val="18"/>
          <w:szCs w:val="18"/>
        </w:rPr>
        <w:t xml:space="preserve"> </w:t>
      </w:r>
      <w:r w:rsidRPr="00AA2053">
        <w:rPr>
          <w:sz w:val="18"/>
          <w:szCs w:val="18"/>
        </w:rPr>
        <w:t xml:space="preserve">zł brutto (słownie: </w:t>
      </w:r>
      <w:r w:rsidR="00260999" w:rsidRPr="00AA2053">
        <w:rPr>
          <w:sz w:val="18"/>
          <w:szCs w:val="18"/>
        </w:rPr>
        <w:t>pięćset złotych</w:t>
      </w:r>
      <w:r w:rsidRPr="00AA2053">
        <w:rPr>
          <w:sz w:val="18"/>
          <w:szCs w:val="18"/>
        </w:rPr>
        <w:t>).</w:t>
      </w:r>
    </w:p>
    <w:p w:rsidR="00AA2053" w:rsidRPr="00AA2053" w:rsidRDefault="00AA2053" w:rsidP="00AA2053">
      <w:pPr>
        <w:pStyle w:val="Default"/>
        <w:spacing w:after="27" w:line="276" w:lineRule="auto"/>
        <w:ind w:left="720"/>
        <w:jc w:val="both"/>
        <w:rPr>
          <w:b/>
          <w:sz w:val="18"/>
          <w:szCs w:val="18"/>
        </w:rPr>
      </w:pPr>
    </w:p>
    <w:p w:rsidR="00553339" w:rsidRDefault="00553339" w:rsidP="00553339">
      <w:pPr>
        <w:ind w:left="720"/>
        <w:jc w:val="both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lastRenderedPageBreak/>
        <w:t xml:space="preserve">                                                                            § 10</w:t>
      </w:r>
    </w:p>
    <w:p w:rsidR="00553339" w:rsidRDefault="00553339" w:rsidP="00553339">
      <w:pPr>
        <w:ind w:left="720"/>
        <w:jc w:val="both"/>
        <w:rPr>
          <w:color w:val="000000"/>
          <w:sz w:val="18"/>
          <w:szCs w:val="22"/>
        </w:rPr>
      </w:pPr>
    </w:p>
    <w:p w:rsidR="00553339" w:rsidRDefault="00553339" w:rsidP="00553339">
      <w:pPr>
        <w:ind w:left="720"/>
        <w:jc w:val="both"/>
        <w:rPr>
          <w:b/>
          <w:color w:val="000000"/>
          <w:sz w:val="18"/>
          <w:szCs w:val="22"/>
        </w:rPr>
      </w:pPr>
      <w:r>
        <w:rPr>
          <w:b/>
          <w:color w:val="000000"/>
          <w:sz w:val="18"/>
          <w:szCs w:val="22"/>
        </w:rPr>
        <w:t xml:space="preserve">                                                                    Prawa autorskie</w:t>
      </w:r>
    </w:p>
    <w:p w:rsidR="00553339" w:rsidRPr="00352481" w:rsidRDefault="00553339" w:rsidP="00553339">
      <w:pPr>
        <w:ind w:left="720"/>
        <w:jc w:val="both"/>
        <w:rPr>
          <w:b/>
          <w:color w:val="000000"/>
          <w:sz w:val="18"/>
          <w:szCs w:val="18"/>
        </w:rPr>
      </w:pPr>
    </w:p>
    <w:p w:rsidR="00553339" w:rsidRPr="00094665" w:rsidRDefault="00553339" w:rsidP="00553339">
      <w:pPr>
        <w:pStyle w:val="Default"/>
        <w:numPr>
          <w:ilvl w:val="0"/>
          <w:numId w:val="12"/>
        </w:numPr>
        <w:spacing w:after="27" w:line="276" w:lineRule="auto"/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 xml:space="preserve">Uczestnicy Konkursu, w przypadku przyznania im nagrody, zobowiązują się do zawarcia z Politechniką Świętokrzyską umowy, na podstawie której </w:t>
      </w:r>
      <w:r w:rsidRPr="00094665">
        <w:rPr>
          <w:sz w:val="18"/>
          <w:szCs w:val="18"/>
        </w:rPr>
        <w:t>przen</w:t>
      </w:r>
      <w:r>
        <w:rPr>
          <w:sz w:val="18"/>
          <w:szCs w:val="18"/>
        </w:rPr>
        <w:t>iosą</w:t>
      </w:r>
      <w:r w:rsidRPr="00094665">
        <w:rPr>
          <w:sz w:val="18"/>
          <w:szCs w:val="18"/>
        </w:rPr>
        <w:t xml:space="preserve"> na </w:t>
      </w:r>
      <w:r>
        <w:rPr>
          <w:sz w:val="18"/>
          <w:szCs w:val="18"/>
        </w:rPr>
        <w:t>Politechnikę Świętokrzyską</w:t>
      </w:r>
      <w:r w:rsidRPr="00094665">
        <w:rPr>
          <w:sz w:val="18"/>
          <w:szCs w:val="18"/>
        </w:rPr>
        <w:t xml:space="preserve"> nieodpłatnie, bez ograniczeń czasowych </w:t>
      </w:r>
      <w:r>
        <w:rPr>
          <w:sz w:val="18"/>
          <w:szCs w:val="18"/>
        </w:rPr>
        <w:br/>
      </w:r>
      <w:r w:rsidRPr="00094665">
        <w:rPr>
          <w:sz w:val="18"/>
          <w:szCs w:val="18"/>
        </w:rPr>
        <w:t>i terytorialnych, autorskie prawa majątkowe</w:t>
      </w:r>
      <w:r>
        <w:rPr>
          <w:sz w:val="18"/>
          <w:szCs w:val="18"/>
        </w:rPr>
        <w:t xml:space="preserve"> do Projektu logo</w:t>
      </w:r>
      <w:r w:rsidRPr="00094665">
        <w:rPr>
          <w:sz w:val="18"/>
          <w:szCs w:val="18"/>
        </w:rPr>
        <w:t xml:space="preserve"> w celach komercyjnych i niekomercyjnych, na wszelkich polach eksploatacji znanych w dniu </w:t>
      </w:r>
      <w:r>
        <w:rPr>
          <w:sz w:val="18"/>
          <w:szCs w:val="18"/>
        </w:rPr>
        <w:t>zawarcia umowy</w:t>
      </w:r>
      <w:r w:rsidRPr="00094665">
        <w:rPr>
          <w:sz w:val="18"/>
          <w:szCs w:val="18"/>
        </w:rPr>
        <w:t xml:space="preserve">, a w szczególności:  </w:t>
      </w:r>
    </w:p>
    <w:p w:rsidR="00553339" w:rsidRPr="00094665" w:rsidRDefault="00553339" w:rsidP="00553339">
      <w:pPr>
        <w:pStyle w:val="Default"/>
        <w:numPr>
          <w:ilvl w:val="0"/>
          <w:numId w:val="15"/>
        </w:numPr>
        <w:spacing w:after="27" w:line="276" w:lineRule="auto"/>
        <w:jc w:val="both"/>
        <w:rPr>
          <w:color w:val="auto"/>
          <w:sz w:val="18"/>
          <w:szCs w:val="18"/>
        </w:rPr>
      </w:pPr>
      <w:r w:rsidRPr="00094665">
        <w:rPr>
          <w:sz w:val="18"/>
          <w:szCs w:val="18"/>
        </w:rPr>
        <w:t xml:space="preserve">wyłącznego używania i wykorzystania go, we wszelkiej działalności promocyjnej, reklamowej                                      </w:t>
      </w:r>
      <w:r>
        <w:rPr>
          <w:sz w:val="18"/>
          <w:szCs w:val="18"/>
        </w:rPr>
        <w:t xml:space="preserve">   i informacyjnej prowadzonej przez </w:t>
      </w:r>
      <w:r w:rsidRPr="00094665">
        <w:rPr>
          <w:sz w:val="18"/>
          <w:szCs w:val="18"/>
        </w:rPr>
        <w:t xml:space="preserve"> </w:t>
      </w:r>
      <w:bookmarkStart w:id="0" w:name="_Hlk502784007"/>
      <w:r>
        <w:rPr>
          <w:sz w:val="18"/>
          <w:szCs w:val="18"/>
        </w:rPr>
        <w:t xml:space="preserve">Ośrodek Transferu Technologii </w:t>
      </w:r>
      <w:bookmarkEnd w:id="0"/>
      <w:r w:rsidRPr="00094665">
        <w:rPr>
          <w:sz w:val="18"/>
          <w:szCs w:val="18"/>
        </w:rPr>
        <w:t xml:space="preserve">i podmioty przez niego wskazane, </w:t>
      </w:r>
    </w:p>
    <w:p w:rsidR="00553339" w:rsidRPr="00094665" w:rsidRDefault="00553339" w:rsidP="00553339">
      <w:pPr>
        <w:pStyle w:val="Default"/>
        <w:numPr>
          <w:ilvl w:val="0"/>
          <w:numId w:val="15"/>
        </w:numPr>
        <w:spacing w:after="27" w:line="276" w:lineRule="auto"/>
        <w:jc w:val="both"/>
        <w:rPr>
          <w:color w:val="auto"/>
          <w:sz w:val="18"/>
          <w:szCs w:val="18"/>
        </w:rPr>
      </w:pPr>
      <w:r w:rsidRPr="00094665">
        <w:rPr>
          <w:sz w:val="18"/>
          <w:szCs w:val="18"/>
        </w:rPr>
        <w:t>utrwalania i zwielokrotniania wszelkimi technikami, a w szczególności: graficznymi, fotograficznymi, drukarskimi, plastycznymi, informatycznymi, wizualnymi, multimedialnymi, audiowizualnymi, cyfrowymi,</w:t>
      </w:r>
      <w:r>
        <w:rPr>
          <w:sz w:val="18"/>
          <w:szCs w:val="18"/>
        </w:rPr>
        <w:t xml:space="preserve"> </w:t>
      </w:r>
      <w:r w:rsidRPr="00094665">
        <w:rPr>
          <w:sz w:val="18"/>
          <w:szCs w:val="18"/>
        </w:rPr>
        <w:t xml:space="preserve">zwielokrotniania poprzez dokonywanie zapisu na nośnikach elektronicznych, </w:t>
      </w:r>
    </w:p>
    <w:p w:rsidR="00553339" w:rsidRPr="00094665" w:rsidRDefault="00553339" w:rsidP="00553339">
      <w:pPr>
        <w:pStyle w:val="Default"/>
        <w:numPr>
          <w:ilvl w:val="0"/>
          <w:numId w:val="15"/>
        </w:numPr>
        <w:spacing w:after="27" w:line="276" w:lineRule="auto"/>
        <w:jc w:val="both"/>
        <w:rPr>
          <w:color w:val="auto"/>
          <w:sz w:val="18"/>
          <w:szCs w:val="18"/>
        </w:rPr>
      </w:pPr>
      <w:r w:rsidRPr="00094665">
        <w:rPr>
          <w:sz w:val="18"/>
          <w:szCs w:val="18"/>
        </w:rPr>
        <w:t xml:space="preserve">publicznego wystawiania, odtwarzania i wyświetlania na wszelkich imprezach, spotkaniach                                           i konferencjach realizowanych przez </w:t>
      </w:r>
      <w:r w:rsidRPr="00613EED">
        <w:rPr>
          <w:sz w:val="18"/>
          <w:szCs w:val="18"/>
        </w:rPr>
        <w:t>Ośrodek Transferu Technologi</w:t>
      </w:r>
      <w:r>
        <w:rPr>
          <w:sz w:val="18"/>
          <w:szCs w:val="18"/>
        </w:rPr>
        <w:t>i</w:t>
      </w:r>
      <w:r w:rsidRPr="00094665">
        <w:rPr>
          <w:sz w:val="18"/>
          <w:szCs w:val="18"/>
        </w:rPr>
        <w:t xml:space="preserve"> i podmioty działające na rzecz</w:t>
      </w:r>
      <w:r>
        <w:rPr>
          <w:sz w:val="18"/>
          <w:szCs w:val="18"/>
        </w:rPr>
        <w:t xml:space="preserve"> </w:t>
      </w:r>
      <w:r w:rsidRPr="00613EED">
        <w:rPr>
          <w:sz w:val="18"/>
          <w:szCs w:val="18"/>
        </w:rPr>
        <w:t>Ośrod</w:t>
      </w:r>
      <w:r>
        <w:rPr>
          <w:sz w:val="18"/>
          <w:szCs w:val="18"/>
        </w:rPr>
        <w:t>ka</w:t>
      </w:r>
      <w:r w:rsidRPr="00613EED">
        <w:rPr>
          <w:sz w:val="18"/>
          <w:szCs w:val="18"/>
        </w:rPr>
        <w:t xml:space="preserve"> Transferu Technologii</w:t>
      </w:r>
      <w:r w:rsidRPr="00094665">
        <w:rPr>
          <w:sz w:val="18"/>
          <w:szCs w:val="18"/>
        </w:rPr>
        <w:t xml:space="preserve">, </w:t>
      </w:r>
    </w:p>
    <w:p w:rsidR="00553339" w:rsidRPr="00AA4587" w:rsidRDefault="00553339" w:rsidP="00553339">
      <w:pPr>
        <w:pStyle w:val="Default"/>
        <w:numPr>
          <w:ilvl w:val="0"/>
          <w:numId w:val="15"/>
        </w:numPr>
        <w:spacing w:after="27" w:line="276" w:lineRule="auto"/>
        <w:jc w:val="both"/>
        <w:rPr>
          <w:color w:val="auto"/>
          <w:sz w:val="18"/>
          <w:szCs w:val="18"/>
        </w:rPr>
      </w:pPr>
      <w:r w:rsidRPr="00AA4587">
        <w:rPr>
          <w:sz w:val="18"/>
          <w:szCs w:val="18"/>
        </w:rPr>
        <w:t>odtwarzania, nadawania i remitowania za pomocą wizji i fonii wszelkimi technikami odtworzeń, nadań                               i remisji, w tym środkach masowego przekazu,</w:t>
      </w:r>
    </w:p>
    <w:p w:rsidR="00553339" w:rsidRPr="00094665" w:rsidRDefault="00553339" w:rsidP="00553339">
      <w:pPr>
        <w:pStyle w:val="Default"/>
        <w:numPr>
          <w:ilvl w:val="0"/>
          <w:numId w:val="15"/>
        </w:numPr>
        <w:spacing w:after="27" w:line="276" w:lineRule="auto"/>
        <w:jc w:val="both"/>
        <w:rPr>
          <w:color w:val="auto"/>
          <w:sz w:val="18"/>
          <w:szCs w:val="18"/>
        </w:rPr>
      </w:pPr>
      <w:r w:rsidRPr="00094665">
        <w:rPr>
          <w:sz w:val="18"/>
          <w:szCs w:val="18"/>
        </w:rPr>
        <w:t xml:space="preserve">wprowadzania do obrotu, wydawania i rozpowszechniania wszelkich materiałów promocyjnych, informacyjnych, wydawniczych i innych z wykorzystaniem znaku graficznego, </w:t>
      </w:r>
    </w:p>
    <w:p w:rsidR="00553339" w:rsidRPr="00094665" w:rsidRDefault="00553339" w:rsidP="00553339">
      <w:pPr>
        <w:pStyle w:val="Default"/>
        <w:numPr>
          <w:ilvl w:val="0"/>
          <w:numId w:val="15"/>
        </w:numPr>
        <w:spacing w:after="27" w:line="276" w:lineRule="auto"/>
        <w:jc w:val="both"/>
        <w:rPr>
          <w:color w:val="auto"/>
          <w:sz w:val="18"/>
          <w:szCs w:val="18"/>
        </w:rPr>
      </w:pPr>
      <w:r w:rsidRPr="00094665">
        <w:rPr>
          <w:sz w:val="18"/>
          <w:szCs w:val="18"/>
        </w:rPr>
        <w:t>wprowadzania do pamięci komputera i rozpowszechniania nazwy w Internecie, rozpowszechniania we wszelakiego rodzaju sieciach informatycznych, teleinformatycznych, telekomunikacyjnych, a także wszelkie publiczne udostępnianie w taki sposób, aby każdy mógł mieć do niego dostęp w miejscu i w czasie przez siebie wybranym np. Internet, infostrady, systemy on-line itp.,</w:t>
      </w:r>
    </w:p>
    <w:p w:rsidR="00553339" w:rsidRPr="00094665" w:rsidRDefault="00553339" w:rsidP="00553339">
      <w:pPr>
        <w:pStyle w:val="Default"/>
        <w:numPr>
          <w:ilvl w:val="0"/>
          <w:numId w:val="15"/>
        </w:numPr>
        <w:spacing w:after="27" w:line="276" w:lineRule="auto"/>
        <w:jc w:val="both"/>
        <w:rPr>
          <w:color w:val="auto"/>
          <w:sz w:val="18"/>
          <w:szCs w:val="18"/>
        </w:rPr>
      </w:pPr>
      <w:r w:rsidRPr="00094665">
        <w:rPr>
          <w:sz w:val="18"/>
          <w:szCs w:val="18"/>
        </w:rPr>
        <w:t>publicznego wystawiania, najmu, dzierżawy i bezpłatnego użyczenia nazwy,</w:t>
      </w:r>
    </w:p>
    <w:p w:rsidR="00553339" w:rsidRPr="00094665" w:rsidRDefault="00553339" w:rsidP="00553339">
      <w:pPr>
        <w:pStyle w:val="Default"/>
        <w:numPr>
          <w:ilvl w:val="0"/>
          <w:numId w:val="15"/>
        </w:numPr>
        <w:spacing w:after="27" w:line="276" w:lineRule="auto"/>
        <w:jc w:val="both"/>
        <w:rPr>
          <w:color w:val="auto"/>
          <w:sz w:val="18"/>
          <w:szCs w:val="18"/>
        </w:rPr>
      </w:pPr>
      <w:r w:rsidRPr="00094665">
        <w:rPr>
          <w:sz w:val="18"/>
          <w:szCs w:val="18"/>
        </w:rPr>
        <w:t>zarejestrowania jako znaku towarowego.</w:t>
      </w:r>
    </w:p>
    <w:p w:rsidR="00553339" w:rsidRPr="00AA4587" w:rsidRDefault="00553339" w:rsidP="00553339">
      <w:pPr>
        <w:numPr>
          <w:ilvl w:val="0"/>
          <w:numId w:val="12"/>
        </w:numPr>
        <w:spacing w:before="100" w:after="100" w:line="276" w:lineRule="auto"/>
        <w:ind w:left="720"/>
        <w:jc w:val="both"/>
        <w:rPr>
          <w:color w:val="000000"/>
          <w:sz w:val="18"/>
          <w:szCs w:val="18"/>
        </w:rPr>
      </w:pPr>
      <w:r w:rsidRPr="00AA4587">
        <w:rPr>
          <w:color w:val="000000"/>
          <w:sz w:val="18"/>
          <w:szCs w:val="18"/>
        </w:rPr>
        <w:t>Wraz z prawami autorskimi Zwycięzca Konkursu przen</w:t>
      </w:r>
      <w:r>
        <w:rPr>
          <w:color w:val="000000"/>
          <w:sz w:val="18"/>
          <w:szCs w:val="18"/>
        </w:rPr>
        <w:t>iesie</w:t>
      </w:r>
      <w:r w:rsidRPr="00AA4587">
        <w:rPr>
          <w:color w:val="000000"/>
          <w:sz w:val="18"/>
          <w:szCs w:val="18"/>
        </w:rPr>
        <w:t xml:space="preserve"> na </w:t>
      </w:r>
      <w:r>
        <w:rPr>
          <w:color w:val="000000"/>
          <w:sz w:val="18"/>
          <w:szCs w:val="18"/>
        </w:rPr>
        <w:t xml:space="preserve">Politechnikę Świętokrzyską </w:t>
      </w:r>
      <w:r w:rsidRPr="00AA4587">
        <w:rPr>
          <w:color w:val="000000"/>
          <w:sz w:val="18"/>
          <w:szCs w:val="18"/>
        </w:rPr>
        <w:t xml:space="preserve">wyłączne prawo do wykonywania i zezwalania na wykonywanie zależnych praw autorskich oraz prawo własności wszystkich egzemplarzy, na jakich </w:t>
      </w:r>
      <w:r>
        <w:rPr>
          <w:color w:val="000000"/>
          <w:sz w:val="18"/>
          <w:szCs w:val="18"/>
        </w:rPr>
        <w:t>Projekt logo</w:t>
      </w:r>
      <w:r w:rsidRPr="00AA4587">
        <w:rPr>
          <w:color w:val="000000"/>
          <w:sz w:val="18"/>
          <w:szCs w:val="18"/>
        </w:rPr>
        <w:t xml:space="preserve"> został złożon</w:t>
      </w:r>
      <w:r>
        <w:rPr>
          <w:color w:val="000000"/>
          <w:sz w:val="18"/>
          <w:szCs w:val="18"/>
        </w:rPr>
        <w:t>y</w:t>
      </w:r>
      <w:r w:rsidRPr="00AA4587">
        <w:rPr>
          <w:color w:val="000000"/>
          <w:sz w:val="18"/>
          <w:szCs w:val="18"/>
        </w:rPr>
        <w:t xml:space="preserve"> w ramach </w:t>
      </w:r>
      <w:r>
        <w:rPr>
          <w:color w:val="000000"/>
          <w:sz w:val="18"/>
          <w:szCs w:val="18"/>
        </w:rPr>
        <w:t>K</w:t>
      </w:r>
      <w:r w:rsidRPr="00AA4587">
        <w:rPr>
          <w:color w:val="000000"/>
          <w:sz w:val="18"/>
          <w:szCs w:val="18"/>
        </w:rPr>
        <w:t>onkursu.</w:t>
      </w:r>
    </w:p>
    <w:p w:rsidR="00553339" w:rsidRDefault="00553339" w:rsidP="00553339">
      <w:pPr>
        <w:ind w:left="720"/>
        <w:jc w:val="both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 xml:space="preserve">                                                                              § 11</w:t>
      </w:r>
    </w:p>
    <w:p w:rsidR="00553339" w:rsidRDefault="00553339" w:rsidP="00553339">
      <w:pPr>
        <w:ind w:left="720"/>
        <w:jc w:val="both"/>
        <w:rPr>
          <w:color w:val="000000"/>
          <w:sz w:val="18"/>
          <w:szCs w:val="22"/>
        </w:rPr>
      </w:pPr>
    </w:p>
    <w:p w:rsidR="00553339" w:rsidRDefault="00553339" w:rsidP="00553339">
      <w:pPr>
        <w:ind w:left="720"/>
        <w:jc w:val="both"/>
        <w:rPr>
          <w:b/>
          <w:color w:val="000000"/>
          <w:sz w:val="18"/>
          <w:szCs w:val="22"/>
        </w:rPr>
      </w:pPr>
      <w:r>
        <w:rPr>
          <w:b/>
          <w:color w:val="000000"/>
          <w:sz w:val="18"/>
          <w:szCs w:val="22"/>
        </w:rPr>
        <w:t xml:space="preserve">                                                                Ochrona danych osobowych</w:t>
      </w:r>
    </w:p>
    <w:p w:rsidR="00553339" w:rsidRDefault="00553339" w:rsidP="00553339">
      <w:pPr>
        <w:ind w:left="720"/>
        <w:jc w:val="both"/>
        <w:rPr>
          <w:b/>
          <w:color w:val="000000"/>
          <w:sz w:val="18"/>
          <w:szCs w:val="18"/>
        </w:rPr>
      </w:pPr>
    </w:p>
    <w:p w:rsidR="00553339" w:rsidRPr="00D22EE6" w:rsidRDefault="00553339" w:rsidP="00553339">
      <w:pPr>
        <w:pStyle w:val="Default"/>
        <w:numPr>
          <w:ilvl w:val="0"/>
          <w:numId w:val="13"/>
        </w:numPr>
        <w:spacing w:after="27" w:line="276" w:lineRule="auto"/>
        <w:jc w:val="both"/>
        <w:rPr>
          <w:b/>
          <w:sz w:val="18"/>
          <w:szCs w:val="18"/>
        </w:rPr>
      </w:pPr>
      <w:r w:rsidRPr="00D22EE6">
        <w:rPr>
          <w:sz w:val="18"/>
          <w:szCs w:val="18"/>
        </w:rPr>
        <w:t>Warunkiem uczestnictwa w konkursie jest p</w:t>
      </w:r>
      <w:r w:rsidRPr="00D22EE6">
        <w:rPr>
          <w:sz w:val="18"/>
          <w:szCs w:val="20"/>
        </w:rPr>
        <w:t>odpisanie oświadczenia o wyrażeniu zgody na przetwarzanie danych osobowych zawarte</w:t>
      </w:r>
      <w:r>
        <w:rPr>
          <w:sz w:val="18"/>
          <w:szCs w:val="20"/>
        </w:rPr>
        <w:t>go</w:t>
      </w:r>
      <w:r w:rsidRPr="00D22EE6">
        <w:rPr>
          <w:sz w:val="18"/>
          <w:szCs w:val="20"/>
        </w:rPr>
        <w:t xml:space="preserve"> w </w:t>
      </w:r>
      <w:r>
        <w:rPr>
          <w:sz w:val="18"/>
          <w:szCs w:val="20"/>
        </w:rPr>
        <w:t>„</w:t>
      </w:r>
      <w:r w:rsidRPr="00D22EE6">
        <w:rPr>
          <w:sz w:val="18"/>
          <w:szCs w:val="20"/>
        </w:rPr>
        <w:t>Formularzu udziału w konkursie na opracowanie projektu znaku graficznego (logo) Ośrodka Transferu Technologii Politechniki Świętokrzyskiej</w:t>
      </w:r>
      <w:r>
        <w:rPr>
          <w:sz w:val="18"/>
          <w:szCs w:val="20"/>
        </w:rPr>
        <w:t>.”</w:t>
      </w:r>
    </w:p>
    <w:p w:rsidR="00553339" w:rsidRDefault="00553339" w:rsidP="00553339">
      <w:pPr>
        <w:pStyle w:val="Default"/>
        <w:spacing w:after="27" w:line="276" w:lineRule="auto"/>
        <w:jc w:val="both"/>
        <w:rPr>
          <w:b/>
          <w:sz w:val="18"/>
          <w:szCs w:val="18"/>
        </w:rPr>
      </w:pPr>
    </w:p>
    <w:p w:rsidR="00553339" w:rsidRPr="004B67DE" w:rsidRDefault="00553339" w:rsidP="00553339">
      <w:pPr>
        <w:pStyle w:val="Default"/>
        <w:spacing w:after="27" w:line="276" w:lineRule="auto"/>
        <w:ind w:left="720"/>
        <w:jc w:val="both"/>
        <w:rPr>
          <w:b/>
          <w:sz w:val="18"/>
          <w:szCs w:val="18"/>
        </w:rPr>
      </w:pPr>
    </w:p>
    <w:p w:rsidR="00553339" w:rsidRDefault="00553339" w:rsidP="00553339">
      <w:pPr>
        <w:ind w:left="720"/>
        <w:jc w:val="both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 xml:space="preserve">                                                                              § 12</w:t>
      </w:r>
    </w:p>
    <w:p w:rsidR="00553339" w:rsidRDefault="00553339" w:rsidP="00553339">
      <w:pPr>
        <w:ind w:left="720"/>
        <w:jc w:val="both"/>
        <w:rPr>
          <w:color w:val="000000"/>
          <w:sz w:val="18"/>
          <w:szCs w:val="22"/>
        </w:rPr>
      </w:pPr>
    </w:p>
    <w:p w:rsidR="00553339" w:rsidRDefault="00553339" w:rsidP="00553339">
      <w:pPr>
        <w:ind w:left="720"/>
        <w:jc w:val="both"/>
        <w:rPr>
          <w:b/>
          <w:color w:val="000000"/>
          <w:sz w:val="18"/>
          <w:szCs w:val="22"/>
        </w:rPr>
      </w:pPr>
      <w:r>
        <w:rPr>
          <w:b/>
          <w:color w:val="000000"/>
          <w:sz w:val="18"/>
          <w:szCs w:val="22"/>
        </w:rPr>
        <w:t xml:space="preserve">                                                                  Postanowienia końcowe</w:t>
      </w:r>
    </w:p>
    <w:p w:rsidR="00553339" w:rsidRDefault="00553339" w:rsidP="00553339">
      <w:pPr>
        <w:ind w:left="720"/>
        <w:jc w:val="both"/>
        <w:rPr>
          <w:b/>
          <w:color w:val="000000"/>
          <w:sz w:val="18"/>
          <w:szCs w:val="22"/>
        </w:rPr>
      </w:pPr>
    </w:p>
    <w:p w:rsidR="00553339" w:rsidRDefault="00553339" w:rsidP="00553339">
      <w:pPr>
        <w:pStyle w:val="Default"/>
        <w:numPr>
          <w:ilvl w:val="0"/>
          <w:numId w:val="14"/>
        </w:numPr>
        <w:spacing w:line="276" w:lineRule="auto"/>
        <w:jc w:val="both"/>
        <w:rPr>
          <w:sz w:val="18"/>
          <w:szCs w:val="20"/>
        </w:rPr>
      </w:pPr>
      <w:r w:rsidRPr="00094665">
        <w:rPr>
          <w:sz w:val="18"/>
          <w:szCs w:val="18"/>
        </w:rPr>
        <w:t>N</w:t>
      </w:r>
      <w:r w:rsidRPr="00094665">
        <w:rPr>
          <w:sz w:val="18"/>
          <w:szCs w:val="20"/>
        </w:rPr>
        <w:t xml:space="preserve">iniejszy Regulamin wchodzi w życie z dniem jego opublikowania na stronie internetowej </w:t>
      </w:r>
      <w:r>
        <w:rPr>
          <w:sz w:val="18"/>
          <w:szCs w:val="20"/>
        </w:rPr>
        <w:t>Ośrodka Transferu Technologii: www.ott.tu.kielce.pl</w:t>
      </w:r>
    </w:p>
    <w:p w:rsidR="00553339" w:rsidRPr="00293021" w:rsidRDefault="00553339" w:rsidP="00553339">
      <w:pPr>
        <w:pStyle w:val="Default"/>
        <w:numPr>
          <w:ilvl w:val="0"/>
          <w:numId w:val="14"/>
        </w:numPr>
        <w:spacing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Organizator Konkursu  </w:t>
      </w:r>
      <w:r w:rsidRPr="00293021">
        <w:rPr>
          <w:sz w:val="18"/>
          <w:szCs w:val="20"/>
        </w:rPr>
        <w:t xml:space="preserve">zastrzega  sobie  możliwość  zmiany  niniejszego  </w:t>
      </w:r>
      <w:r>
        <w:rPr>
          <w:sz w:val="18"/>
          <w:szCs w:val="20"/>
        </w:rPr>
        <w:t>R</w:t>
      </w:r>
      <w:r w:rsidRPr="00293021">
        <w:rPr>
          <w:sz w:val="18"/>
          <w:szCs w:val="20"/>
        </w:rPr>
        <w:t>egulaminu. Informacje o wprowadzanych  zmianach  będą  publikowane  na  stronie internetowej: www.</w:t>
      </w:r>
      <w:r>
        <w:rPr>
          <w:sz w:val="18"/>
          <w:szCs w:val="20"/>
        </w:rPr>
        <w:t>ott.tu.kielce</w:t>
      </w:r>
      <w:r w:rsidRPr="00293021">
        <w:rPr>
          <w:sz w:val="18"/>
          <w:szCs w:val="20"/>
        </w:rPr>
        <w:t>.pl.  Zmiany  wchodzą w życie z dniem ich publikacji.</w:t>
      </w:r>
    </w:p>
    <w:p w:rsidR="00553339" w:rsidRDefault="00553339" w:rsidP="00553339">
      <w:pPr>
        <w:pStyle w:val="Default"/>
        <w:numPr>
          <w:ilvl w:val="0"/>
          <w:numId w:val="14"/>
        </w:numPr>
        <w:spacing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Organizator Konkursu </w:t>
      </w:r>
      <w:r w:rsidRPr="00293021">
        <w:rPr>
          <w:sz w:val="18"/>
          <w:szCs w:val="20"/>
        </w:rPr>
        <w:t xml:space="preserve">zastrzega sobie prawo odwołania Konkursu w każdym czasie. W związku z tym </w:t>
      </w:r>
      <w:r>
        <w:rPr>
          <w:sz w:val="18"/>
          <w:szCs w:val="20"/>
        </w:rPr>
        <w:t>U</w:t>
      </w:r>
      <w:r w:rsidRPr="00293021">
        <w:rPr>
          <w:sz w:val="18"/>
          <w:szCs w:val="20"/>
        </w:rPr>
        <w:t>czestnicy Konkursu nie mogą rościć sobie praw do jakichkolwiek odszkodowań, zwrotu kosztów, czy otrzymania wynagrodzenia za wykonane dotychczas prace.</w:t>
      </w:r>
    </w:p>
    <w:p w:rsidR="00553339" w:rsidRPr="00293021" w:rsidRDefault="00553339" w:rsidP="00553339">
      <w:pPr>
        <w:pStyle w:val="Default"/>
        <w:numPr>
          <w:ilvl w:val="0"/>
          <w:numId w:val="14"/>
        </w:numPr>
        <w:spacing w:line="276" w:lineRule="auto"/>
        <w:jc w:val="both"/>
        <w:rPr>
          <w:sz w:val="18"/>
          <w:szCs w:val="20"/>
        </w:rPr>
      </w:pPr>
      <w:r w:rsidRPr="00094665">
        <w:rPr>
          <w:sz w:val="18"/>
          <w:szCs w:val="20"/>
        </w:rPr>
        <w:t>Organizator Konkursu nie ponosi odpowiedzialności za działania osób trzecich, związan</w:t>
      </w:r>
      <w:r>
        <w:rPr>
          <w:sz w:val="18"/>
          <w:szCs w:val="20"/>
        </w:rPr>
        <w:t>e</w:t>
      </w:r>
      <w:r w:rsidRPr="00094665">
        <w:rPr>
          <w:sz w:val="18"/>
          <w:szCs w:val="20"/>
        </w:rPr>
        <w:t xml:space="preserve"> z organizacją</w:t>
      </w:r>
      <w:r>
        <w:rPr>
          <w:sz w:val="18"/>
          <w:szCs w:val="20"/>
        </w:rPr>
        <w:t xml:space="preserve"> K</w:t>
      </w:r>
      <w:r w:rsidRPr="00094665">
        <w:rPr>
          <w:sz w:val="18"/>
          <w:szCs w:val="20"/>
        </w:rPr>
        <w:t xml:space="preserve">onkursu oraz za szkody spowodowane podaniem błędnych </w:t>
      </w:r>
      <w:r>
        <w:rPr>
          <w:sz w:val="18"/>
          <w:szCs w:val="20"/>
        </w:rPr>
        <w:t>lub nieaktualnych danych przez Uczestników K</w:t>
      </w:r>
      <w:r w:rsidRPr="00094665">
        <w:rPr>
          <w:sz w:val="18"/>
          <w:szCs w:val="20"/>
        </w:rPr>
        <w:t xml:space="preserve">onkursu. </w:t>
      </w:r>
    </w:p>
    <w:p w:rsidR="00553339" w:rsidRPr="00094665" w:rsidRDefault="00553339" w:rsidP="00553339">
      <w:pPr>
        <w:pStyle w:val="Default"/>
        <w:numPr>
          <w:ilvl w:val="0"/>
          <w:numId w:val="14"/>
        </w:numPr>
        <w:spacing w:line="276" w:lineRule="auto"/>
        <w:jc w:val="both"/>
        <w:rPr>
          <w:sz w:val="18"/>
          <w:szCs w:val="20"/>
        </w:rPr>
      </w:pPr>
      <w:r w:rsidRPr="00094665">
        <w:rPr>
          <w:sz w:val="18"/>
          <w:szCs w:val="18"/>
        </w:rPr>
        <w:t xml:space="preserve">W sprawach nieuregulowanych niniejszym </w:t>
      </w:r>
      <w:r>
        <w:rPr>
          <w:sz w:val="18"/>
          <w:szCs w:val="18"/>
        </w:rPr>
        <w:t>R</w:t>
      </w:r>
      <w:r w:rsidRPr="00094665">
        <w:rPr>
          <w:sz w:val="18"/>
          <w:szCs w:val="18"/>
        </w:rPr>
        <w:t xml:space="preserve">egulaminem stosuje się odpowiednie przepisy obowiązującego prawa, </w:t>
      </w:r>
      <w:r>
        <w:rPr>
          <w:sz w:val="18"/>
          <w:szCs w:val="18"/>
        </w:rPr>
        <w:br/>
      </w:r>
      <w:r w:rsidRPr="00094665">
        <w:rPr>
          <w:sz w:val="18"/>
          <w:szCs w:val="18"/>
        </w:rPr>
        <w:t>a w szczególności ustawy prawo autorskie i prawa pokrewne z dnia 04.02.1994 roku (</w:t>
      </w:r>
      <w:proofErr w:type="spellStart"/>
      <w:r w:rsidRPr="00094665">
        <w:rPr>
          <w:sz w:val="18"/>
          <w:szCs w:val="18"/>
        </w:rPr>
        <w:t>t.j</w:t>
      </w:r>
      <w:proofErr w:type="spellEnd"/>
      <w:r w:rsidRPr="00094665">
        <w:rPr>
          <w:sz w:val="18"/>
          <w:szCs w:val="18"/>
        </w:rPr>
        <w:t>. Dz.U. z 2006 r., nr 90, poz. 631z późniejszymi zmianami) oraz Kodeksu Cywilnego.</w:t>
      </w:r>
    </w:p>
    <w:p w:rsidR="00553339" w:rsidRDefault="00553339" w:rsidP="00553339">
      <w:pPr>
        <w:ind w:left="720"/>
        <w:jc w:val="both"/>
        <w:rPr>
          <w:b/>
          <w:color w:val="000000"/>
          <w:sz w:val="18"/>
          <w:szCs w:val="18"/>
        </w:rPr>
      </w:pPr>
    </w:p>
    <w:p w:rsidR="00553339" w:rsidRDefault="00553339" w:rsidP="00553339">
      <w:pPr>
        <w:ind w:left="720"/>
        <w:jc w:val="both"/>
        <w:rPr>
          <w:b/>
          <w:color w:val="000000"/>
          <w:sz w:val="18"/>
          <w:szCs w:val="18"/>
        </w:rPr>
      </w:pPr>
    </w:p>
    <w:p w:rsidR="00553339" w:rsidRDefault="00553339" w:rsidP="00553339">
      <w:pPr>
        <w:ind w:left="720"/>
        <w:jc w:val="both"/>
        <w:rPr>
          <w:b/>
          <w:color w:val="000000"/>
          <w:sz w:val="18"/>
          <w:szCs w:val="18"/>
        </w:rPr>
      </w:pPr>
    </w:p>
    <w:p w:rsidR="002A5789" w:rsidRDefault="002A5789" w:rsidP="00553339">
      <w:pPr>
        <w:jc w:val="right"/>
        <w:rPr>
          <w:b/>
          <w:bCs/>
          <w:color w:val="000000"/>
        </w:rPr>
        <w:sectPr w:rsidR="002A5789" w:rsidSect="002A5FD8">
          <w:headerReference w:type="default" r:id="rId7"/>
          <w:pgSz w:w="11920" w:h="16840"/>
          <w:pgMar w:top="993" w:right="1288" w:bottom="709" w:left="1276" w:header="0" w:footer="998" w:gutter="0"/>
          <w:pgNumType w:start="1"/>
          <w:cols w:space="708"/>
          <w:noEndnote/>
          <w:docGrid w:linePitch="272"/>
        </w:sectPr>
      </w:pPr>
    </w:p>
    <w:p w:rsidR="00553339" w:rsidRDefault="00553339" w:rsidP="00312B7B">
      <w:pPr>
        <w:spacing w:after="200" w:line="276" w:lineRule="auto"/>
        <w:rPr>
          <w:b/>
          <w:bCs/>
          <w:color w:val="000000"/>
        </w:rPr>
      </w:pPr>
      <w:bookmarkStart w:id="1" w:name="_GoBack"/>
      <w:bookmarkEnd w:id="1"/>
    </w:p>
    <w:sectPr w:rsidR="00553339" w:rsidSect="002A5789">
      <w:type w:val="continuous"/>
      <w:pgSz w:w="11920" w:h="16840"/>
      <w:pgMar w:top="993" w:right="1288" w:bottom="709" w:left="1276" w:header="0" w:footer="998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0D" w:rsidRDefault="00BE090D">
      <w:r>
        <w:separator/>
      </w:r>
    </w:p>
  </w:endnote>
  <w:endnote w:type="continuationSeparator" w:id="0">
    <w:p w:rsidR="00BE090D" w:rsidRDefault="00BE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0D" w:rsidRDefault="00BE090D">
      <w:r>
        <w:separator/>
      </w:r>
    </w:p>
  </w:footnote>
  <w:footnote w:type="continuationSeparator" w:id="0">
    <w:p w:rsidR="00BE090D" w:rsidRDefault="00BE0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A08" w:rsidRDefault="00BE090D">
    <w:pPr>
      <w:widowControl w:val="0"/>
      <w:autoSpaceDE w:val="0"/>
      <w:autoSpaceDN w:val="0"/>
      <w:adjustRightInd w:val="0"/>
      <w:rPr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3F8"/>
    <w:multiLevelType w:val="hybridMultilevel"/>
    <w:tmpl w:val="AEF4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43E71"/>
    <w:multiLevelType w:val="hybridMultilevel"/>
    <w:tmpl w:val="7E46C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825FA"/>
    <w:multiLevelType w:val="hybridMultilevel"/>
    <w:tmpl w:val="5BD690FE"/>
    <w:lvl w:ilvl="0" w:tplc="E4CAC3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A33E1"/>
    <w:multiLevelType w:val="hybridMultilevel"/>
    <w:tmpl w:val="158840A4"/>
    <w:lvl w:ilvl="0" w:tplc="8FAC42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16151B"/>
    <w:multiLevelType w:val="hybridMultilevel"/>
    <w:tmpl w:val="14D8F30E"/>
    <w:lvl w:ilvl="0" w:tplc="93EC4C3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6E66E6"/>
    <w:multiLevelType w:val="hybridMultilevel"/>
    <w:tmpl w:val="1DF45C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FE4AB2"/>
    <w:multiLevelType w:val="hybridMultilevel"/>
    <w:tmpl w:val="20C22EA2"/>
    <w:lvl w:ilvl="0" w:tplc="67767A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BD1085"/>
    <w:multiLevelType w:val="hybridMultilevel"/>
    <w:tmpl w:val="F2C885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140E71"/>
    <w:multiLevelType w:val="hybridMultilevel"/>
    <w:tmpl w:val="568C900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D0B32ED"/>
    <w:multiLevelType w:val="hybridMultilevel"/>
    <w:tmpl w:val="BCB618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714F75"/>
    <w:multiLevelType w:val="hybridMultilevel"/>
    <w:tmpl w:val="479C8BC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3457CFF"/>
    <w:multiLevelType w:val="hybridMultilevel"/>
    <w:tmpl w:val="4E10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160919"/>
    <w:multiLevelType w:val="hybridMultilevel"/>
    <w:tmpl w:val="61FC9EAC"/>
    <w:lvl w:ilvl="0" w:tplc="C6CE4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DB3E75"/>
    <w:multiLevelType w:val="hybridMultilevel"/>
    <w:tmpl w:val="A9E2B17C"/>
    <w:lvl w:ilvl="0" w:tplc="F110A4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031845"/>
    <w:multiLevelType w:val="hybridMultilevel"/>
    <w:tmpl w:val="84FA1524"/>
    <w:lvl w:ilvl="0" w:tplc="0415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5" w15:restartNumberingAfterBreak="0">
    <w:nsid w:val="6FE61662"/>
    <w:multiLevelType w:val="hybridMultilevel"/>
    <w:tmpl w:val="D08E70AC"/>
    <w:lvl w:ilvl="0" w:tplc="1AD49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173AF5"/>
    <w:multiLevelType w:val="hybridMultilevel"/>
    <w:tmpl w:val="17EE85AE"/>
    <w:lvl w:ilvl="0" w:tplc="23F49C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830DC1"/>
    <w:multiLevelType w:val="hybridMultilevel"/>
    <w:tmpl w:val="B888AE82"/>
    <w:lvl w:ilvl="0" w:tplc="27705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303B91"/>
    <w:multiLevelType w:val="hybridMultilevel"/>
    <w:tmpl w:val="526EBA06"/>
    <w:lvl w:ilvl="0" w:tplc="F110A4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16"/>
  </w:num>
  <w:num w:numId="11">
    <w:abstractNumId w:val="18"/>
  </w:num>
  <w:num w:numId="12">
    <w:abstractNumId w:val="13"/>
  </w:num>
  <w:num w:numId="13">
    <w:abstractNumId w:val="3"/>
  </w:num>
  <w:num w:numId="14">
    <w:abstractNumId w:val="17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339"/>
    <w:rsid w:val="00075F5A"/>
    <w:rsid w:val="00260999"/>
    <w:rsid w:val="002A5789"/>
    <w:rsid w:val="002A5FD8"/>
    <w:rsid w:val="00312B7B"/>
    <w:rsid w:val="003E56D2"/>
    <w:rsid w:val="00405D5D"/>
    <w:rsid w:val="00553339"/>
    <w:rsid w:val="0058314E"/>
    <w:rsid w:val="006E6CC9"/>
    <w:rsid w:val="0076452B"/>
    <w:rsid w:val="008002C0"/>
    <w:rsid w:val="00902FDF"/>
    <w:rsid w:val="009322DD"/>
    <w:rsid w:val="00A32D46"/>
    <w:rsid w:val="00A95575"/>
    <w:rsid w:val="00AA2053"/>
    <w:rsid w:val="00BE090D"/>
    <w:rsid w:val="00D7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6EEA1-F7AF-4E05-ABA4-EDF4A482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533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5333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553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3339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553339"/>
    <w:rPr>
      <w:rFonts w:cs="Times New Roman"/>
      <w:color w:val="0000FF"/>
      <w:u w:val="single"/>
    </w:rPr>
  </w:style>
  <w:style w:type="paragraph" w:customStyle="1" w:styleId="Default">
    <w:name w:val="Default"/>
    <w:rsid w:val="00553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rsid w:val="00553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333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33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553339"/>
    <w:rPr>
      <w:i/>
      <w:iCs/>
    </w:rPr>
  </w:style>
  <w:style w:type="paragraph" w:styleId="Tytu">
    <w:name w:val="Title"/>
    <w:basedOn w:val="Normalny"/>
    <w:link w:val="TytuZnak"/>
    <w:qFormat/>
    <w:rsid w:val="00553339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53339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33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314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2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D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Osman</dc:creator>
  <cp:lastModifiedBy>Justyna Bonar</cp:lastModifiedBy>
  <cp:revision>3</cp:revision>
  <dcterms:created xsi:type="dcterms:W3CDTF">2018-01-11T11:39:00Z</dcterms:created>
  <dcterms:modified xsi:type="dcterms:W3CDTF">2018-01-19T14:01:00Z</dcterms:modified>
</cp:coreProperties>
</file>